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96" w:rsidRPr="0059416B" w:rsidRDefault="00EA3F27" w:rsidP="00217258">
      <w:pPr>
        <w:spacing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6B">
        <w:rPr>
          <w:rFonts w:ascii="Times New Roman" w:hAnsi="Times New Roman" w:cs="Times New Roman" w:hint="eastAsia"/>
          <w:b/>
          <w:sz w:val="28"/>
          <w:szCs w:val="28"/>
        </w:rPr>
        <w:t>《</w:t>
      </w:r>
      <w:r w:rsidR="009A0912" w:rsidRPr="0059416B">
        <w:rPr>
          <w:rFonts w:ascii="Times New Roman" w:hAnsi="Times New Roman" w:cs="Times New Roman"/>
          <w:b/>
          <w:sz w:val="28"/>
          <w:szCs w:val="28"/>
        </w:rPr>
        <w:t>ZTE Communications</w:t>
      </w:r>
      <w:r w:rsidRPr="0059416B">
        <w:rPr>
          <w:rFonts w:ascii="Times New Roman" w:hAnsi="Times New Roman" w:cs="Times New Roman" w:hint="eastAsia"/>
          <w:b/>
          <w:sz w:val="28"/>
          <w:szCs w:val="28"/>
        </w:rPr>
        <w:t>》</w:t>
      </w:r>
    </w:p>
    <w:p w:rsidR="00DA7E60" w:rsidRPr="00232B56" w:rsidRDefault="00B7070B" w:rsidP="00DA7E60">
      <w:pPr>
        <w:jc w:val="center"/>
        <w:rPr>
          <w:b/>
          <w:sz w:val="24"/>
          <w:szCs w:val="28"/>
        </w:rPr>
      </w:pPr>
      <w:r w:rsidRPr="0059416B">
        <w:rPr>
          <w:rFonts w:ascii="Times New Roman" w:hAnsi="Times New Roman" w:cs="Times New Roman"/>
          <w:b/>
          <w:sz w:val="28"/>
          <w:szCs w:val="28"/>
        </w:rPr>
        <w:t>20</w:t>
      </w:r>
      <w:r w:rsidR="00132148">
        <w:rPr>
          <w:rFonts w:ascii="Times New Roman" w:hAnsi="Times New Roman" w:cs="Times New Roman"/>
          <w:b/>
          <w:sz w:val="28"/>
          <w:szCs w:val="28"/>
        </w:rPr>
        <w:t>2</w:t>
      </w:r>
      <w:r w:rsidR="008200E1">
        <w:rPr>
          <w:rFonts w:ascii="Times New Roman" w:hAnsi="Times New Roman" w:cs="Times New Roman"/>
          <w:b/>
          <w:sz w:val="28"/>
          <w:szCs w:val="28"/>
        </w:rPr>
        <w:t>2</w:t>
      </w:r>
      <w:r w:rsidRPr="0059416B">
        <w:rPr>
          <w:rFonts w:ascii="Times New Roman" w:cs="Times New Roman"/>
          <w:b/>
          <w:sz w:val="28"/>
          <w:szCs w:val="28"/>
        </w:rPr>
        <w:t>年文章列表</w:t>
      </w:r>
      <w:r w:rsidR="00DA7E60" w:rsidRPr="00232B56">
        <w:rPr>
          <w:rFonts w:hint="eastAsia"/>
          <w:b/>
          <w:sz w:val="24"/>
          <w:szCs w:val="28"/>
        </w:rPr>
        <w:t>（参考文献格式）</w:t>
      </w:r>
    </w:p>
    <w:p w:rsidR="00B7070B" w:rsidRDefault="00B7070B" w:rsidP="00217258">
      <w:pPr>
        <w:spacing w:line="270" w:lineRule="exact"/>
        <w:jc w:val="center"/>
        <w:rPr>
          <w:rFonts w:ascii="Times New Roman" w:cs="Times New Roman"/>
          <w:b/>
          <w:szCs w:val="28"/>
        </w:rPr>
      </w:pPr>
      <w:r w:rsidRPr="00DA7E60">
        <w:rPr>
          <w:rFonts w:ascii="Times New Roman" w:cs="Times New Roman"/>
          <w:b/>
          <w:szCs w:val="28"/>
        </w:rPr>
        <w:t>（</w:t>
      </w:r>
      <w:r w:rsidR="00DA7E60" w:rsidRPr="00DA7E60">
        <w:rPr>
          <w:rFonts w:ascii="Times New Roman" w:cs="Times New Roman" w:hint="eastAsia"/>
          <w:b/>
          <w:szCs w:val="28"/>
        </w:rPr>
        <w:t>按</w:t>
      </w:r>
      <w:r w:rsidR="00DA7E60" w:rsidRPr="00DA7E60">
        <w:rPr>
          <w:rFonts w:ascii="Times New Roman" w:cs="Times New Roman" w:hint="eastAsia"/>
          <w:b/>
          <w:szCs w:val="28"/>
        </w:rPr>
        <w:t>Ctrl</w:t>
      </w:r>
      <w:r w:rsidR="00DA7E60" w:rsidRPr="00DA7E60">
        <w:rPr>
          <w:rFonts w:ascii="Times New Roman" w:cs="Times New Roman" w:hint="eastAsia"/>
          <w:b/>
          <w:szCs w:val="28"/>
        </w:rPr>
        <w:t>并单击可链接原文</w:t>
      </w:r>
      <w:r w:rsidRPr="00DA7E60">
        <w:rPr>
          <w:rFonts w:ascii="Times New Roman" w:cs="Times New Roman"/>
          <w:b/>
          <w:szCs w:val="28"/>
        </w:rPr>
        <w:t>）</w:t>
      </w:r>
    </w:p>
    <w:p w:rsidR="00B4215F" w:rsidRDefault="00B4215F" w:rsidP="00DA7E60">
      <w:pPr>
        <w:adjustRightInd w:val="0"/>
        <w:snapToGrid w:val="0"/>
        <w:jc w:val="left"/>
        <w:rPr>
          <w:rFonts w:ascii="Times New Roman" w:hAnsi="Times New Roman" w:cs="Times New Roman"/>
          <w:noProof/>
          <w:kern w:val="0"/>
        </w:rPr>
      </w:pPr>
    </w:p>
    <w:p w:rsidR="0061604C" w:rsidRPr="00B473D4" w:rsidRDefault="0061604C" w:rsidP="0061604C">
      <w:pPr>
        <w:adjustRightInd w:val="0"/>
        <w:snapToGrid w:val="0"/>
        <w:jc w:val="left"/>
        <w:rPr>
          <w:rFonts w:ascii="Times New Roman" w:cs="Times New Roman"/>
          <w:b/>
          <w:color w:val="E36C0A" w:themeColor="accent6" w:themeShade="BF"/>
          <w:sz w:val="36"/>
          <w:szCs w:val="32"/>
        </w:rPr>
      </w:pPr>
      <w:bookmarkStart w:id="0" w:name="_GoBack"/>
      <w:r w:rsidRPr="00B473D4">
        <w:rPr>
          <w:rFonts w:ascii="Times New Roman" w:hAnsi="Times New Roman" w:cs="Times New Roman"/>
          <w:b/>
          <w:color w:val="E36C0A" w:themeColor="accent6" w:themeShade="BF"/>
          <w:sz w:val="36"/>
          <w:szCs w:val="32"/>
        </w:rPr>
        <w:t>20</w:t>
      </w:r>
      <w:r w:rsidR="00AD69D8" w:rsidRPr="00B473D4">
        <w:rPr>
          <w:rFonts w:ascii="Times New Roman" w:hAnsi="Times New Roman" w:cs="Times New Roman"/>
          <w:b/>
          <w:color w:val="E36C0A" w:themeColor="accent6" w:themeShade="BF"/>
          <w:sz w:val="36"/>
          <w:szCs w:val="32"/>
        </w:rPr>
        <w:t>22</w:t>
      </w:r>
      <w:r w:rsidRPr="00B473D4">
        <w:rPr>
          <w:rFonts w:ascii="Times New Roman" w:cs="Times New Roman"/>
          <w:b/>
          <w:color w:val="E36C0A" w:themeColor="accent6" w:themeShade="BF"/>
          <w:sz w:val="36"/>
          <w:szCs w:val="32"/>
        </w:rPr>
        <w:t>年</w:t>
      </w:r>
    </w:p>
    <w:p w:rsidR="001E3DAF" w:rsidRPr="00B473D4" w:rsidRDefault="001E3DAF" w:rsidP="001E3DAF">
      <w:pPr>
        <w:adjustRightInd w:val="0"/>
        <w:snapToGrid w:val="0"/>
        <w:jc w:val="left"/>
        <w:rPr>
          <w:rFonts w:ascii="Times New Roman" w:cs="Times New Roman"/>
          <w:b/>
          <w:color w:val="E36C0A" w:themeColor="accent6" w:themeShade="BF"/>
          <w:sz w:val="20"/>
        </w:rPr>
      </w:pPr>
      <w:r w:rsidRPr="00B473D4">
        <w:rPr>
          <w:rFonts w:ascii="Times New Roman" w:cs="Times New Roman" w:hint="eastAsia"/>
          <w:b/>
          <w:color w:val="E36C0A" w:themeColor="accent6" w:themeShade="BF"/>
          <w:sz w:val="20"/>
        </w:rPr>
        <w:t>第</w:t>
      </w:r>
      <w:r w:rsidRPr="00B473D4">
        <w:rPr>
          <w:rFonts w:ascii="Times New Roman" w:hAnsi="Times New Roman" w:cs="Times New Roman"/>
          <w:b/>
          <w:color w:val="E36C0A" w:themeColor="accent6" w:themeShade="BF"/>
          <w:sz w:val="20"/>
        </w:rPr>
        <w:t>S1</w:t>
      </w:r>
      <w:r w:rsidRPr="00B473D4">
        <w:rPr>
          <w:rFonts w:ascii="Times New Roman" w:cs="Times New Roman" w:hint="eastAsia"/>
          <w:b/>
          <w:color w:val="E36C0A" w:themeColor="accent6" w:themeShade="BF"/>
          <w:sz w:val="20"/>
        </w:rPr>
        <w:t>期：</w:t>
      </w:r>
    </w:p>
    <w:p w:rsidR="001E3DAF" w:rsidRPr="00B473D4" w:rsidRDefault="001E3DAF" w:rsidP="001E3DAF">
      <w:pPr>
        <w:adjustRightInd w:val="0"/>
        <w:snapToGrid w:val="0"/>
        <w:jc w:val="left"/>
        <w:rPr>
          <w:rFonts w:ascii="Times New Roman" w:hAnsi="Times New Roman" w:cs="Times New Roman"/>
          <w:b/>
          <w:color w:val="0070C0"/>
          <w:kern w:val="0"/>
          <w:sz w:val="18"/>
          <w:szCs w:val="20"/>
          <w:lang w:eastAsia="en-US"/>
        </w:rPr>
      </w:pPr>
      <w:r w:rsidRPr="00B473D4">
        <w:rPr>
          <w:rFonts w:ascii="Times New Roman" w:hAnsi="Times New Roman" w:cs="Times New Roman"/>
          <w:b/>
          <w:color w:val="0070C0"/>
          <w:kern w:val="0"/>
          <w:sz w:val="18"/>
          <w:szCs w:val="20"/>
          <w:lang w:eastAsia="en-US"/>
        </w:rPr>
        <w:t>Research Paper</w:t>
      </w:r>
    </w:p>
    <w:p w:rsidR="001E3DAF" w:rsidRPr="00B473D4" w:rsidRDefault="007E5B7F" w:rsidP="001E3DAF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6" w:history="1">
        <w:r w:rsidR="001E3DAF" w:rsidRPr="00B473D4">
          <w:rPr>
            <w:rStyle w:val="a3"/>
            <w:rFonts w:ascii="Times New Roman" w:hAnsi="Times New Roman" w:cs="Times New Roman"/>
            <w:sz w:val="20"/>
          </w:rPr>
          <w:t xml:space="preserve">[1] L. Y. Duan, H. L. Lu, J. J. Qi, et al., “An improved parasitic parameters extraction method for InP HEMT,” </w:t>
        </w:r>
        <w:r w:rsidR="001E3DAF" w:rsidRPr="00B473D4">
          <w:rPr>
            <w:rStyle w:val="a3"/>
            <w:rFonts w:ascii="Times New Roman" w:hAnsi="Times New Roman" w:cs="Times New Roman"/>
            <w:i/>
            <w:sz w:val="20"/>
          </w:rPr>
          <w:t>ZTE</w:t>
        </w:r>
        <w:r w:rsidR="001E3DAF" w:rsidRPr="00B473D4">
          <w:rPr>
            <w:rStyle w:val="a3"/>
            <w:rFonts w:ascii="Times New Roman" w:hAnsi="Times New Roman" w:cs="Times New Roman" w:hint="eastAsia"/>
            <w:i/>
            <w:sz w:val="20"/>
          </w:rPr>
          <w:t xml:space="preserve"> </w:t>
        </w:r>
        <w:r w:rsidR="001E3DAF" w:rsidRPr="00B473D4">
          <w:rPr>
            <w:rStyle w:val="a3"/>
            <w:rFonts w:ascii="Times New Roman" w:hAnsi="Times New Roman" w:cs="Times New Roman"/>
            <w:i/>
            <w:sz w:val="20"/>
          </w:rPr>
          <w:t>Communications</w:t>
        </w:r>
        <w:r w:rsidR="001E3DAF" w:rsidRPr="00B473D4">
          <w:rPr>
            <w:rStyle w:val="a3"/>
            <w:rFonts w:ascii="Times New Roman" w:hAnsi="Times New Roman" w:cs="Times New Roman"/>
            <w:sz w:val="20"/>
          </w:rPr>
          <w:t>, vol. 20, no. S1, pp. 01–06, Jan. 2022. doi: 10.12142/ZTECOM.2022S1001.</w:t>
        </w:r>
      </w:hyperlink>
    </w:p>
    <w:p w:rsidR="001E3DAF" w:rsidRPr="00B473D4" w:rsidRDefault="007E5B7F" w:rsidP="001E3DAF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7" w:history="1">
        <w:r w:rsidR="001E3DAF" w:rsidRPr="00B473D4">
          <w:rPr>
            <w:rStyle w:val="a3"/>
            <w:rFonts w:ascii="Times New Roman" w:hAnsi="Times New Roman" w:cs="Times New Roman"/>
            <w:sz w:val="20"/>
          </w:rPr>
          <w:t>[2] Z. P. Zhao, Y. L. Zhao, B. Y. Yan, et al., “Auxiliary fault location on commercial equipment based on supervised</w:t>
        </w:r>
        <w:r w:rsidR="001E3DAF" w:rsidRPr="00B473D4">
          <w:rPr>
            <w:rStyle w:val="a3"/>
            <w:rFonts w:ascii="Times New Roman" w:hAnsi="Times New Roman" w:cs="Times New Roman" w:hint="eastAsia"/>
            <w:sz w:val="20"/>
          </w:rPr>
          <w:t xml:space="preserve"> </w:t>
        </w:r>
        <w:r w:rsidR="001E3DAF" w:rsidRPr="00B473D4">
          <w:rPr>
            <w:rStyle w:val="a3"/>
            <w:rFonts w:ascii="Times New Roman" w:hAnsi="Times New Roman" w:cs="Times New Roman"/>
            <w:sz w:val="20"/>
          </w:rPr>
          <w:t xml:space="preserve">machine learning,” </w:t>
        </w:r>
        <w:r w:rsidR="001E3DAF"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="001E3DAF" w:rsidRPr="00B473D4">
          <w:rPr>
            <w:rStyle w:val="a3"/>
            <w:rFonts w:ascii="Times New Roman" w:hAnsi="Times New Roman" w:cs="Times New Roman"/>
            <w:sz w:val="20"/>
          </w:rPr>
          <w:t>, vol. 20, no. S1, pp. 07–15, Jan. 2022. doi: 10.12142/ZTECOM.2022S1002.</w:t>
        </w:r>
      </w:hyperlink>
    </w:p>
    <w:p w:rsidR="001E3DAF" w:rsidRPr="00B473D4" w:rsidRDefault="007E5B7F" w:rsidP="001E3DAF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8" w:history="1">
        <w:r w:rsidR="001E3DAF" w:rsidRPr="00B473D4">
          <w:rPr>
            <w:rStyle w:val="a3"/>
            <w:rFonts w:ascii="Times New Roman" w:hAnsi="Times New Roman" w:cs="Times New Roman"/>
            <w:sz w:val="20"/>
          </w:rPr>
          <w:t xml:space="preserve">[3] X. Y. Shi, T. Z. Han, H. Tian, et al., “Design of raptor-like rate compatible SC-LDPC codes,” </w:t>
        </w:r>
        <w:r w:rsidR="001E3DAF"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="001E3DAF" w:rsidRPr="00B473D4">
          <w:rPr>
            <w:rStyle w:val="a3"/>
            <w:rFonts w:ascii="Times New Roman" w:hAnsi="Times New Roman" w:cs="Times New Roman"/>
            <w:sz w:val="20"/>
          </w:rPr>
          <w:t xml:space="preserve">, vol. 20, no. S1, pp. 16–21, Jan. 2022. doi: 10.12142/ZTECOM.2022S1003. </w:t>
        </w:r>
      </w:hyperlink>
    </w:p>
    <w:p w:rsidR="001E3DAF" w:rsidRPr="00B473D4" w:rsidRDefault="007E5B7F" w:rsidP="001E3DAF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9" w:history="1">
        <w:r w:rsidR="001E3DAF" w:rsidRPr="00B473D4">
          <w:rPr>
            <w:rStyle w:val="a3"/>
            <w:rFonts w:ascii="Times New Roman" w:hAnsi="Times New Roman" w:cs="Times New Roman"/>
            <w:sz w:val="20"/>
          </w:rPr>
          <w:t xml:space="preserve">[4] X. Y. Yi, J. X. Chen, P. Chen, et al., “Derivative-based envelope design technique for wideband envelope tracking power amplifier with digital predistortion,” </w:t>
        </w:r>
        <w:r w:rsidR="001E3DAF"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="001E3DAF" w:rsidRPr="00B473D4">
          <w:rPr>
            <w:rStyle w:val="a3"/>
            <w:rFonts w:ascii="Times New Roman" w:hAnsi="Times New Roman" w:cs="Times New Roman"/>
            <w:sz w:val="20"/>
          </w:rPr>
          <w:t>, vol. 20, no. S1, pp. 22–26, Jan. 2022. doi: 10.12142/ZTECOM.2022S1004.</w:t>
        </w:r>
      </w:hyperlink>
    </w:p>
    <w:p w:rsidR="001E3DAF" w:rsidRPr="00B473D4" w:rsidRDefault="007E5B7F" w:rsidP="001E3DAF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10" w:history="1">
        <w:r w:rsidR="001E3DAF" w:rsidRPr="00B473D4">
          <w:rPr>
            <w:rStyle w:val="a3"/>
            <w:rFonts w:ascii="Times New Roman" w:hAnsi="Times New Roman" w:cs="Times New Roman"/>
            <w:sz w:val="20"/>
          </w:rPr>
          <w:t xml:space="preserve">[5] D. Y. Li, Y. F. Tu, X. S. Zhou, et al., “End-to-end Chinese entity recognition based on BERT-BiLSTM-ATT-CRF,” </w:t>
        </w:r>
        <w:r w:rsidR="001E3DAF"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="001E3DAF" w:rsidRPr="00B473D4">
          <w:rPr>
            <w:rStyle w:val="a3"/>
            <w:rFonts w:ascii="Times New Roman" w:hAnsi="Times New Roman" w:cs="Times New Roman"/>
            <w:sz w:val="20"/>
          </w:rPr>
          <w:t xml:space="preserve">, vol. 20, no. S1, pp. 27–35, Jan. 2022. doi: 10.12142/ZTECOM.2022S1005. </w:t>
        </w:r>
      </w:hyperlink>
    </w:p>
    <w:p w:rsidR="001E3DAF" w:rsidRPr="00B473D4" w:rsidRDefault="007E5B7F" w:rsidP="001E3DAF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11" w:history="1">
        <w:r w:rsidR="001E3DAF" w:rsidRPr="00B473D4">
          <w:rPr>
            <w:rStyle w:val="a3"/>
            <w:rFonts w:ascii="Times New Roman" w:hAnsi="Times New Roman" w:cs="Times New Roman"/>
            <w:sz w:val="20"/>
          </w:rPr>
          <w:t xml:space="preserve">[6] G. T. Fan and Z. B. Wang, “Intelligent antenna attitude parameters measurement based on deep learning SSD model,” </w:t>
        </w:r>
        <w:r w:rsidR="001E3DAF"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="001E3DAF" w:rsidRPr="00B473D4">
          <w:rPr>
            <w:rStyle w:val="a3"/>
            <w:rFonts w:ascii="Times New Roman" w:hAnsi="Times New Roman" w:cs="Times New Roman"/>
            <w:sz w:val="20"/>
          </w:rPr>
          <w:t>, vol. 20, no. S1, pp. 36–43, Jan. 2022. doi: 10.12142/ZTECOM.2022S1006.</w:t>
        </w:r>
      </w:hyperlink>
    </w:p>
    <w:p w:rsidR="001E3DAF" w:rsidRPr="00B473D4" w:rsidRDefault="007E5B7F" w:rsidP="001E3DAF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12" w:history="1">
        <w:r w:rsidR="001E3DAF" w:rsidRPr="00B473D4">
          <w:rPr>
            <w:rStyle w:val="a3"/>
            <w:rFonts w:ascii="Times New Roman" w:hAnsi="Times New Roman" w:cs="Times New Roman"/>
            <w:sz w:val="20"/>
          </w:rPr>
          <w:t xml:space="preserve">[7] Y. J. Xu, Q. C. Zhao, X. D. Xu, et al., “Multi-task learning with dynamic splitting for open-set wireless signal recognition,” </w:t>
        </w:r>
        <w:r w:rsidR="001E3DAF"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="001E3DAF" w:rsidRPr="00B473D4">
          <w:rPr>
            <w:rStyle w:val="a3"/>
            <w:rFonts w:ascii="Times New Roman" w:hAnsi="Times New Roman" w:cs="Times New Roman"/>
            <w:sz w:val="20"/>
          </w:rPr>
          <w:t xml:space="preserve">, vol. 19, no. 4, pp. 44–55, Jan. 2022. doi: 10.12142/ZTECOM.2022S1007. </w:t>
        </w:r>
      </w:hyperlink>
    </w:p>
    <w:p w:rsidR="001E3DAF" w:rsidRPr="00B473D4" w:rsidRDefault="007E5B7F" w:rsidP="001E3DAF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13" w:history="1">
        <w:r w:rsidR="001E3DAF" w:rsidRPr="00B473D4">
          <w:rPr>
            <w:rStyle w:val="a3"/>
            <w:rFonts w:ascii="Times New Roman" w:hAnsi="Times New Roman" w:cs="Times New Roman"/>
            <w:sz w:val="20"/>
          </w:rPr>
          <w:t xml:space="preserve">[8] H. M. Hu, Y. Liu, Y. Y. Ge, et al., “Multi-cell uplink interference management: A distributed power control method,” </w:t>
        </w:r>
        <w:r w:rsidR="001E3DAF"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="001E3DAF" w:rsidRPr="00B473D4">
          <w:rPr>
            <w:rStyle w:val="a3"/>
            <w:rFonts w:ascii="Times New Roman" w:hAnsi="Times New Roman" w:cs="Times New Roman"/>
            <w:sz w:val="20"/>
          </w:rPr>
          <w:t>, vol. 20, no. S1, pp. 56–63, Jan. 2022. doi: 10.12142/ZTECOM.2022S1008.</w:t>
        </w:r>
      </w:hyperlink>
    </w:p>
    <w:p w:rsidR="001E3DAF" w:rsidRPr="00B473D4" w:rsidRDefault="007E5B7F" w:rsidP="001E3DAF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14" w:history="1">
        <w:r w:rsidR="001E3DAF" w:rsidRPr="00B473D4">
          <w:rPr>
            <w:rStyle w:val="a3"/>
            <w:rFonts w:ascii="Times New Roman" w:hAnsi="Times New Roman" w:cs="Times New Roman"/>
            <w:sz w:val="20"/>
          </w:rPr>
          <w:t>[9] Z. Y. Li, R. Chen, X. G. Huang, et al., “SVM for constellation shaped 8QAM PON system,”</w:t>
        </w:r>
        <w:r w:rsidR="001E3DAF" w:rsidRPr="00B473D4">
          <w:rPr>
            <w:rStyle w:val="a3"/>
            <w:rFonts w:ascii="Times New Roman" w:hAnsi="Times New Roman" w:cs="Times New Roman"/>
            <w:i/>
            <w:sz w:val="20"/>
          </w:rPr>
          <w:t xml:space="preserve"> ZTE Communications</w:t>
        </w:r>
        <w:r w:rsidR="001E3DAF" w:rsidRPr="00B473D4">
          <w:rPr>
            <w:rStyle w:val="a3"/>
            <w:rFonts w:ascii="Times New Roman" w:hAnsi="Times New Roman" w:cs="Times New Roman"/>
            <w:sz w:val="20"/>
          </w:rPr>
          <w:t>, vol. 20, no. S1, pp. 64–71, Jan. 2022. doi: 10.12142/ZTECOM.2022S1009.</w:t>
        </w:r>
      </w:hyperlink>
    </w:p>
    <w:p w:rsidR="001E3DAF" w:rsidRPr="00B473D4" w:rsidRDefault="001E3DAF" w:rsidP="001E3DAF">
      <w:pPr>
        <w:adjustRightInd w:val="0"/>
        <w:snapToGrid w:val="0"/>
        <w:jc w:val="left"/>
        <w:rPr>
          <w:rStyle w:val="a3"/>
          <w:rFonts w:ascii="Times New Roman" w:hAnsi="Times New Roman" w:cs="Times New Roman"/>
          <w:b/>
          <w:color w:val="0070C0"/>
          <w:sz w:val="20"/>
        </w:rPr>
      </w:pPr>
      <w:r w:rsidRPr="00B473D4">
        <w:rPr>
          <w:rFonts w:ascii="Times New Roman" w:hAnsi="Times New Roman" w:cs="Times New Roman"/>
          <w:b/>
          <w:color w:val="0070C0"/>
          <w:sz w:val="20"/>
        </w:rPr>
        <w:t>Review</w:t>
      </w:r>
    </w:p>
    <w:p w:rsidR="001E3DAF" w:rsidRPr="00B473D4" w:rsidRDefault="007E5B7F" w:rsidP="001E3DAF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15" w:history="1">
        <w:r w:rsidR="001E3DAF" w:rsidRPr="00B473D4">
          <w:rPr>
            <w:rStyle w:val="a3"/>
            <w:rFonts w:ascii="Times New Roman" w:hAnsi="Times New Roman" w:cs="Times New Roman"/>
            <w:sz w:val="20"/>
          </w:rPr>
          <w:t xml:space="preserve">[10] J. R. Han and Y. Gao, “General introduction of non-terrestrial networks for new radio,” </w:t>
        </w:r>
        <w:r w:rsidR="001E3DAF"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="001E3DAF" w:rsidRPr="00B473D4">
          <w:rPr>
            <w:rStyle w:val="a3"/>
            <w:rFonts w:ascii="Times New Roman" w:hAnsi="Times New Roman" w:cs="Times New Roman"/>
            <w:sz w:val="20"/>
          </w:rPr>
          <w:t>, vol. 20,</w:t>
        </w:r>
        <w:r w:rsidR="001E3DAF" w:rsidRPr="00B473D4">
          <w:rPr>
            <w:rStyle w:val="a3"/>
            <w:rFonts w:ascii="Times New Roman" w:hAnsi="Times New Roman" w:cs="Times New Roman" w:hint="eastAsia"/>
            <w:sz w:val="20"/>
          </w:rPr>
          <w:t xml:space="preserve"> </w:t>
        </w:r>
        <w:r w:rsidR="001E3DAF" w:rsidRPr="00B473D4">
          <w:rPr>
            <w:rStyle w:val="a3"/>
            <w:rFonts w:ascii="Times New Roman" w:hAnsi="Times New Roman" w:cs="Times New Roman"/>
            <w:sz w:val="20"/>
          </w:rPr>
          <w:t>no. S1, pp. 72–78, Jan. 2022. doi: 10.12142/ZTECOM.2022S1000.</w:t>
        </w:r>
      </w:hyperlink>
    </w:p>
    <w:p w:rsidR="001E3DAF" w:rsidRPr="00B473D4" w:rsidRDefault="001E3DAF" w:rsidP="001E3DAF">
      <w:pPr>
        <w:rPr>
          <w:sz w:val="20"/>
        </w:rPr>
      </w:pPr>
    </w:p>
    <w:p w:rsidR="001E3DAF" w:rsidRPr="00B473D4" w:rsidRDefault="001E3DAF" w:rsidP="0061604C">
      <w:pPr>
        <w:adjustRightInd w:val="0"/>
        <w:snapToGrid w:val="0"/>
        <w:jc w:val="left"/>
        <w:rPr>
          <w:rFonts w:ascii="Times New Roman" w:cs="Times New Roman"/>
          <w:b/>
          <w:color w:val="E36C0A" w:themeColor="accent6" w:themeShade="BF"/>
          <w:sz w:val="28"/>
          <w:szCs w:val="32"/>
        </w:rPr>
      </w:pPr>
    </w:p>
    <w:p w:rsidR="0061604C" w:rsidRPr="00B473D4" w:rsidRDefault="0061604C" w:rsidP="0061604C">
      <w:pPr>
        <w:adjustRightInd w:val="0"/>
        <w:snapToGrid w:val="0"/>
        <w:jc w:val="left"/>
        <w:rPr>
          <w:rFonts w:ascii="Times New Roman" w:cs="Times New Roman"/>
          <w:b/>
          <w:color w:val="E36C0A" w:themeColor="accent6" w:themeShade="BF"/>
          <w:sz w:val="20"/>
        </w:rPr>
      </w:pPr>
      <w:r w:rsidRPr="00B473D4">
        <w:rPr>
          <w:rFonts w:ascii="Times New Roman" w:cs="Times New Roman"/>
          <w:b/>
          <w:color w:val="E36C0A" w:themeColor="accent6" w:themeShade="BF"/>
          <w:sz w:val="20"/>
        </w:rPr>
        <w:t>第</w:t>
      </w:r>
      <w:r w:rsidRPr="00B473D4">
        <w:rPr>
          <w:rFonts w:ascii="Times New Roman" w:hAnsi="Times New Roman" w:cs="Times New Roman"/>
          <w:b/>
          <w:color w:val="E36C0A" w:themeColor="accent6" w:themeShade="BF"/>
          <w:sz w:val="20"/>
        </w:rPr>
        <w:t>1</w:t>
      </w:r>
      <w:r w:rsidRPr="00B473D4">
        <w:rPr>
          <w:rFonts w:ascii="Times New Roman" w:cs="Times New Roman"/>
          <w:b/>
          <w:color w:val="E36C0A" w:themeColor="accent6" w:themeShade="BF"/>
          <w:sz w:val="20"/>
        </w:rPr>
        <w:t>期：</w:t>
      </w:r>
    </w:p>
    <w:p w:rsidR="00AD69D8" w:rsidRPr="00B473D4" w:rsidRDefault="00AD69D8" w:rsidP="00AD69D8">
      <w:pPr>
        <w:adjustRightInd w:val="0"/>
        <w:snapToGrid w:val="0"/>
        <w:jc w:val="left"/>
        <w:rPr>
          <w:rFonts w:ascii="Times New Roman" w:hAnsi="Times New Roman" w:cs="Times New Roman"/>
          <w:b/>
          <w:color w:val="0070C0"/>
          <w:kern w:val="0"/>
          <w:sz w:val="18"/>
          <w:szCs w:val="20"/>
          <w:lang w:eastAsia="en-US"/>
        </w:rPr>
      </w:pPr>
      <w:r w:rsidRPr="00B473D4">
        <w:rPr>
          <w:rFonts w:ascii="Times New Roman" w:hAnsi="Times New Roman" w:cs="Times New Roman"/>
          <w:b/>
          <w:color w:val="0070C0"/>
          <w:kern w:val="0"/>
          <w:sz w:val="18"/>
          <w:szCs w:val="20"/>
          <w:lang w:eastAsia="en-US"/>
        </w:rPr>
        <w:t>Special Topic: Reconfigurable Intelligent Surface (RIS)</w:t>
      </w:r>
    </w:p>
    <w:p w:rsidR="00AD69D8" w:rsidRPr="00B473D4" w:rsidRDefault="007E5B7F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16" w:history="1">
        <w:r w:rsidR="00AD69D8" w:rsidRPr="00B473D4">
          <w:rPr>
            <w:rStyle w:val="a3"/>
            <w:rFonts w:ascii="Times New Roman" w:hAnsi="Times New Roman" w:cs="Times New Roman"/>
            <w:sz w:val="20"/>
          </w:rPr>
          <w:t>[1] Y. F. Yuan, S. Jin, and M. Di Renzo, “Editorial: special topic on reconfigurable intelligent surface (RIS),”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 xml:space="preserve"> ZTE Communications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>, vol. 20, no.</w:t>
        </w:r>
        <w:r w:rsidR="00AD69D8" w:rsidRPr="00B473D4">
          <w:rPr>
            <w:rStyle w:val="a3"/>
            <w:rFonts w:ascii="Times New Roman" w:hAnsi="Times New Roman" w:cs="Times New Roman" w:hint="eastAsia"/>
            <w:sz w:val="20"/>
          </w:rPr>
          <w:t xml:space="preserve"> 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>1, pp. 1‒2, Mar. 2022. doi: 10.12142/ZTECOM.202201001.</w:t>
        </w:r>
      </w:hyperlink>
    </w:p>
    <w:p w:rsidR="00AD69D8" w:rsidRPr="00B473D4" w:rsidRDefault="007E5B7F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17" w:history="1">
        <w:r w:rsidR="00AD69D8" w:rsidRPr="00B473D4">
          <w:rPr>
            <w:rStyle w:val="a3"/>
            <w:rFonts w:ascii="Times New Roman" w:hAnsi="Times New Roman" w:cs="Times New Roman"/>
            <w:sz w:val="20"/>
          </w:rPr>
          <w:t>[2] Y. F. Yuan, Q. Gu, A. N. Wang, et al“. Recent progress in research and development of reconfigurable intelligent surface, ”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 xml:space="preserve"> ZTE Communications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>, vol. 20, no. 1, pp. 3–13, Mar. 2022. doi: 10.12142/ZTECOM.202201002.</w:t>
        </w:r>
      </w:hyperlink>
    </w:p>
    <w:p w:rsidR="00AD69D8" w:rsidRPr="00B473D4" w:rsidRDefault="007E5B7F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18" w:history="1"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[3] X. L. Hou, X. Li, X. Wang, et al.,“Some observations and thoughts about reconfigurable intelligent surface application for 5G evolution and 6G,” 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, vol. 20, no. 1, pp. 14–20, Mar. 2022. doi: 10.12142/ZTECOM.202201003. </w:t>
        </w:r>
      </w:hyperlink>
    </w:p>
    <w:p w:rsidR="00AD69D8" w:rsidRPr="00B473D4" w:rsidRDefault="007E5B7F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19" w:history="1">
        <w:r w:rsidR="00AD69D8" w:rsidRPr="00B473D4">
          <w:rPr>
            <w:rStyle w:val="a3"/>
            <w:rFonts w:ascii="Times New Roman" w:hAnsi="Times New Roman" w:cs="Times New Roman"/>
            <w:sz w:val="20"/>
          </w:rPr>
          <w:t>[4] J. W. Tang, S. H. Xu, F. Yang, et al, “Recent developments of transmissive reconfigurable intelligent surfaces: a</w:t>
        </w:r>
        <w:r w:rsidR="00AD69D8" w:rsidRPr="00B473D4">
          <w:rPr>
            <w:rStyle w:val="a3"/>
            <w:rFonts w:ascii="Times New Roman" w:hAnsi="Times New Roman" w:cs="Times New Roman" w:hint="eastAsia"/>
            <w:sz w:val="20"/>
          </w:rPr>
          <w:t xml:space="preserve"> 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review, ” 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>, vol. 20, no. 1, pp. 21–27, Mar. 2022. doi: 10.12142/ZTECOM.202201004.</w:t>
        </w:r>
      </w:hyperlink>
    </w:p>
    <w:p w:rsidR="00AD69D8" w:rsidRPr="00B473D4" w:rsidRDefault="007E5B7F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20" w:history="1">
        <w:r w:rsidR="00AD69D8" w:rsidRPr="00B473D4">
          <w:rPr>
            <w:rStyle w:val="a3"/>
            <w:rFonts w:ascii="Times New Roman" w:hAnsi="Times New Roman" w:cs="Times New Roman"/>
            <w:sz w:val="20"/>
          </w:rPr>
          <w:t>[5] X. R. Guan and Q. Q. Wu“, IRS</w:t>
        </w:r>
        <w:r w:rsidR="00AD69D8" w:rsidRPr="00B473D4">
          <w:rPr>
            <w:rStyle w:val="a3"/>
            <w:rFonts w:ascii="Times New Roman" w:hAnsi="Times New Roman" w:cs="Times New Roman" w:hint="eastAsia"/>
            <w:sz w:val="20"/>
          </w:rPr>
          <w:t>-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enabled spectrum sharing: interference modeling, channel estimation and robust passive beamforming, ” 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, vol. 20, no. 1, pp. 28–35, Mar. 2022. doi: 10.12142/ZTECOM.202201005. </w:t>
        </w:r>
      </w:hyperlink>
    </w:p>
    <w:p w:rsidR="00AD69D8" w:rsidRPr="00B473D4" w:rsidRDefault="007E5B7F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21" w:history="1">
        <w:r w:rsidR="00AD69D8" w:rsidRPr="00B473D4">
          <w:rPr>
            <w:rStyle w:val="a3"/>
            <w:rFonts w:ascii="Times New Roman" w:hAnsi="Times New Roman" w:cs="Times New Roman"/>
            <w:sz w:val="20"/>
          </w:rPr>
          <w:t>[6] Y. J. Xu, Z. H. Yang, C. W. Huang, et al., “Resource allocation for two</w:t>
        </w:r>
        <w:r w:rsidR="00AD69D8" w:rsidRPr="00B473D4">
          <w:rPr>
            <w:rStyle w:val="a3"/>
            <w:rFonts w:ascii="Times New Roman" w:hAnsi="Times New Roman" w:cs="Times New Roman" w:hint="eastAsia"/>
            <w:sz w:val="20"/>
          </w:rPr>
          <w:t>-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>tier RIS</w:t>
        </w:r>
        <w:r w:rsidR="00AD69D8" w:rsidRPr="00B473D4">
          <w:rPr>
            <w:rStyle w:val="a3"/>
            <w:rFonts w:ascii="Times New Roman" w:hAnsi="Times New Roman" w:cs="Times New Roman" w:hint="eastAsia"/>
            <w:sz w:val="20"/>
          </w:rPr>
          <w:t>-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assisted heterogeneous NOMA networks,” 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>, vol. 20, no. 1, pp. 36–47, Mar. 2022. doi: 10.12142/ZTECOM.202201006.</w:t>
        </w:r>
      </w:hyperlink>
    </w:p>
    <w:p w:rsidR="00AD69D8" w:rsidRPr="00B473D4" w:rsidRDefault="007E5B7F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22" w:history="1">
        <w:r w:rsidR="00AD69D8" w:rsidRPr="00B473D4">
          <w:rPr>
            <w:rStyle w:val="a3"/>
            <w:rFonts w:ascii="Times New Roman" w:hAnsi="Times New Roman" w:cs="Times New Roman"/>
            <w:sz w:val="20"/>
          </w:rPr>
          <w:t>[7] Z. C. Shao, W. J. Yan, and X. J. Yuan,“ Markovian cascaded channel estimation for RIS aided massive MIMO using</w:t>
        </w:r>
        <w:r w:rsidR="00AD69D8" w:rsidRPr="00B473D4">
          <w:rPr>
            <w:rStyle w:val="a3"/>
            <w:rFonts w:ascii="Times New Roman" w:hAnsi="Times New Roman" w:cs="Times New Roman" w:hint="eastAsia"/>
            <w:sz w:val="20"/>
          </w:rPr>
          <w:t xml:space="preserve"> 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1-bit ADCs and oversampling,” 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>, vol. 20, no. 1, pp. 48–56, Mar. 2022. doi: 10.12142/ZTECOM.202201007.</w:t>
        </w:r>
      </w:hyperlink>
    </w:p>
    <w:p w:rsidR="00AD69D8" w:rsidRPr="00B473D4" w:rsidRDefault="007E5B7F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23" w:history="1">
        <w:r w:rsidR="00AD69D8" w:rsidRPr="00B473D4">
          <w:rPr>
            <w:rStyle w:val="a3"/>
            <w:rFonts w:ascii="Times New Roman" w:hAnsi="Times New Roman" w:cs="Times New Roman"/>
            <w:sz w:val="20"/>
          </w:rPr>
          <w:t>[8] M. N. Jian, N. Zhang, and Y. J. Chen, “RIS: spatial wideband effect analysis and off</w:t>
        </w:r>
        <w:r w:rsidR="00AD69D8" w:rsidRPr="00B473D4">
          <w:rPr>
            <w:rStyle w:val="a3"/>
            <w:rFonts w:ascii="Times New Roman" w:hAnsi="Times New Roman" w:cs="Times New Roman" w:hint="eastAsia"/>
            <w:sz w:val="20"/>
          </w:rPr>
          <w:t>-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grid channel estimation,” 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>ZTE</w:t>
        </w:r>
        <w:r w:rsidR="00AD69D8" w:rsidRPr="00B473D4">
          <w:rPr>
            <w:rStyle w:val="a3"/>
            <w:rFonts w:ascii="Times New Roman" w:hAnsi="Times New Roman" w:cs="Times New Roman" w:hint="eastAsia"/>
            <w:i/>
            <w:sz w:val="20"/>
          </w:rPr>
          <w:t xml:space="preserve"> 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>Communications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>, vol. 20, no. 1, pp. 57–62, Mar. 2022. doi: 10.12142/ZTECOM.202201008.</w:t>
        </w:r>
      </w:hyperlink>
    </w:p>
    <w:p w:rsidR="00AD69D8" w:rsidRPr="00B473D4" w:rsidRDefault="007E5B7F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24" w:history="1">
        <w:r w:rsidR="00AD69D8" w:rsidRPr="00B473D4">
          <w:rPr>
            <w:rStyle w:val="a3"/>
            <w:rFonts w:ascii="Times New Roman" w:hAnsi="Times New Roman" w:cs="Times New Roman"/>
            <w:sz w:val="20"/>
          </w:rPr>
          <w:t>[9] M. Y. Zhou, X. Y. Chen, W. K. Tang, et al., “Dual-polarized RIS-based STBC transmission with polarization coupling</w:t>
        </w:r>
        <w:r w:rsidR="00AD69D8" w:rsidRPr="00B473D4">
          <w:rPr>
            <w:rStyle w:val="a3"/>
            <w:rFonts w:ascii="Times New Roman" w:hAnsi="Times New Roman" w:cs="Times New Roman" w:hint="eastAsia"/>
            <w:sz w:val="20"/>
          </w:rPr>
          <w:t xml:space="preserve"> 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analysis,” 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>, vol. 20, no. 1, pp. 63–75, Mar. 2022. doi: 10.12142/ZTECOM.202201009</w:t>
        </w:r>
      </w:hyperlink>
      <w:r w:rsidR="00AD69D8" w:rsidRPr="00B473D4">
        <w:rPr>
          <w:rStyle w:val="a3"/>
          <w:rFonts w:ascii="Times New Roman" w:hAnsi="Times New Roman" w:cs="Times New Roman" w:hint="eastAsia"/>
          <w:sz w:val="20"/>
        </w:rPr>
        <w:t>.</w:t>
      </w:r>
    </w:p>
    <w:p w:rsidR="00AD69D8" w:rsidRPr="00B473D4" w:rsidRDefault="00AD69D8" w:rsidP="00AD69D8">
      <w:pPr>
        <w:adjustRightInd w:val="0"/>
        <w:snapToGrid w:val="0"/>
        <w:jc w:val="left"/>
        <w:rPr>
          <w:rFonts w:ascii="Times New Roman" w:hAnsi="Times New Roman" w:cs="Times New Roman"/>
          <w:b/>
          <w:color w:val="0070C0"/>
          <w:sz w:val="20"/>
        </w:rPr>
      </w:pPr>
    </w:p>
    <w:p w:rsidR="00AD69D8" w:rsidRPr="00B473D4" w:rsidRDefault="00AD69D8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b/>
          <w:color w:val="0070C0"/>
          <w:sz w:val="20"/>
        </w:rPr>
      </w:pPr>
      <w:r w:rsidRPr="00B473D4">
        <w:rPr>
          <w:rFonts w:ascii="Times New Roman" w:hAnsi="Times New Roman" w:cs="Times New Roman"/>
          <w:b/>
          <w:color w:val="0070C0"/>
          <w:sz w:val="20"/>
        </w:rPr>
        <w:t>Research Paper</w:t>
      </w:r>
    </w:p>
    <w:p w:rsidR="00AD69D8" w:rsidRPr="00B473D4" w:rsidRDefault="007E5B7F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25" w:history="1">
        <w:r w:rsidR="00AD69D8" w:rsidRPr="00B473D4">
          <w:rPr>
            <w:rStyle w:val="a3"/>
            <w:rFonts w:ascii="Times New Roman" w:hAnsi="Times New Roman" w:cs="Times New Roman"/>
            <w:sz w:val="20"/>
          </w:rPr>
          <w:t>[10] B. Yang, C. L. Guo, and Z. Li, “Metric learning for semantic-based clothes retrieval,”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>, vol. 20,</w:t>
        </w:r>
        <w:r w:rsidR="00AD69D8" w:rsidRPr="00B473D4">
          <w:rPr>
            <w:rStyle w:val="a3"/>
            <w:rFonts w:ascii="Times New Roman" w:hAnsi="Times New Roman" w:cs="Times New Roman" w:hint="eastAsia"/>
            <w:sz w:val="20"/>
          </w:rPr>
          <w:t xml:space="preserve"> 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>no. 1, pp. 76–82, Mar. 2022. doi: 10.12142/ZTECOM.202201010.</w:t>
        </w:r>
      </w:hyperlink>
    </w:p>
    <w:p w:rsidR="00AD69D8" w:rsidRPr="00B473D4" w:rsidRDefault="00AD69D8" w:rsidP="00AD69D8">
      <w:pPr>
        <w:rPr>
          <w:sz w:val="20"/>
        </w:rPr>
      </w:pPr>
    </w:p>
    <w:p w:rsidR="0061604C" w:rsidRPr="00B473D4" w:rsidRDefault="0061604C" w:rsidP="0061604C">
      <w:pPr>
        <w:pStyle w:val="Text"/>
        <w:adjustRightInd w:val="0"/>
        <w:snapToGrid w:val="0"/>
        <w:ind w:firstLine="0"/>
        <w:jc w:val="left"/>
        <w:rPr>
          <w:rStyle w:val="a3"/>
          <w:color w:val="auto"/>
          <w:kern w:val="2"/>
          <w:szCs w:val="21"/>
          <w:lang w:eastAsia="zh-CN"/>
        </w:rPr>
      </w:pPr>
    </w:p>
    <w:p w:rsidR="0061604C" w:rsidRPr="00B473D4" w:rsidRDefault="0061604C" w:rsidP="0061604C">
      <w:pPr>
        <w:adjustRightInd w:val="0"/>
        <w:snapToGrid w:val="0"/>
        <w:jc w:val="left"/>
        <w:rPr>
          <w:rFonts w:ascii="Times New Roman" w:cs="Times New Roman"/>
          <w:b/>
          <w:sz w:val="20"/>
        </w:rPr>
      </w:pPr>
      <w:r w:rsidRPr="00B473D4">
        <w:rPr>
          <w:rFonts w:ascii="Times New Roman" w:cs="Times New Roman"/>
          <w:b/>
          <w:color w:val="E36C0A" w:themeColor="accent6" w:themeShade="BF"/>
          <w:sz w:val="20"/>
        </w:rPr>
        <w:t>第</w:t>
      </w:r>
      <w:r w:rsidRPr="00B473D4">
        <w:rPr>
          <w:rFonts w:ascii="Times New Roman" w:cs="Times New Roman"/>
          <w:b/>
          <w:color w:val="E36C0A" w:themeColor="accent6" w:themeShade="BF"/>
          <w:sz w:val="20"/>
        </w:rPr>
        <w:t>2</w:t>
      </w:r>
      <w:r w:rsidRPr="00B473D4">
        <w:rPr>
          <w:rFonts w:ascii="Times New Roman" w:cs="Times New Roman"/>
          <w:b/>
          <w:color w:val="E36C0A" w:themeColor="accent6" w:themeShade="BF"/>
          <w:sz w:val="20"/>
        </w:rPr>
        <w:t>期：</w:t>
      </w:r>
    </w:p>
    <w:p w:rsidR="00AD69D8" w:rsidRPr="00B473D4" w:rsidRDefault="00AD69D8" w:rsidP="00AD69D8">
      <w:pPr>
        <w:adjustRightInd w:val="0"/>
        <w:snapToGrid w:val="0"/>
        <w:jc w:val="left"/>
        <w:rPr>
          <w:rFonts w:ascii="Times New Roman" w:hAnsi="Times New Roman" w:cs="Times New Roman"/>
          <w:b/>
          <w:color w:val="0070C0"/>
          <w:kern w:val="0"/>
          <w:sz w:val="18"/>
          <w:szCs w:val="20"/>
          <w:lang w:eastAsia="en-US"/>
        </w:rPr>
      </w:pPr>
      <w:r w:rsidRPr="00B473D4">
        <w:rPr>
          <w:rFonts w:ascii="Times New Roman" w:hAnsi="Times New Roman" w:cs="Times New Roman"/>
          <w:b/>
          <w:color w:val="0070C0"/>
          <w:kern w:val="0"/>
          <w:sz w:val="18"/>
          <w:szCs w:val="20"/>
          <w:lang w:eastAsia="en-US"/>
        </w:rPr>
        <w:t>Special Topic: Simultaneous Wireless Information and</w:t>
      </w:r>
      <w:r w:rsidRPr="00B473D4">
        <w:rPr>
          <w:rFonts w:ascii="Times New Roman" w:hAnsi="Times New Roman" w:cs="Times New Roman" w:hint="eastAsia"/>
          <w:b/>
          <w:color w:val="0070C0"/>
          <w:kern w:val="0"/>
          <w:sz w:val="18"/>
          <w:szCs w:val="20"/>
        </w:rPr>
        <w:t xml:space="preserve"> </w:t>
      </w:r>
      <w:r w:rsidRPr="00B473D4">
        <w:rPr>
          <w:rFonts w:ascii="Times New Roman" w:hAnsi="Times New Roman" w:cs="Times New Roman"/>
          <w:b/>
          <w:color w:val="0070C0"/>
          <w:kern w:val="0"/>
          <w:sz w:val="18"/>
          <w:szCs w:val="20"/>
          <w:lang w:eastAsia="en-US"/>
        </w:rPr>
        <w:t>Power Transfer: Technology and Practice</w:t>
      </w:r>
    </w:p>
    <w:p w:rsidR="00AD69D8" w:rsidRPr="00B473D4" w:rsidRDefault="007E5B7F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26" w:history="1">
        <w:r w:rsidR="00AD69D8" w:rsidRPr="00B473D4">
          <w:rPr>
            <w:rStyle w:val="a3"/>
            <w:rFonts w:ascii="Times New Roman" w:hAnsi="Times New Roman" w:cs="Times New Roman"/>
            <w:sz w:val="20"/>
          </w:rPr>
          <w:t>[1] Q. W. Yuan and F.-L. Luo,“Editorial: special topic on simultaneous wireless information and power transfer: technology and practice,”</w:t>
        </w:r>
        <w:r w:rsidR="00AD69D8" w:rsidRPr="00B473D4">
          <w:rPr>
            <w:rStyle w:val="a3"/>
            <w:rFonts w:ascii="Times New Roman" w:hAnsi="Times New Roman" w:cs="Times New Roman" w:hint="eastAsia"/>
            <w:sz w:val="20"/>
          </w:rPr>
          <w:t xml:space="preserve"> 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>, vol. 20, no. 2, pp. 1–2, Jun. 2022. doi: 10.12142/ZTECOM.202202001.</w:t>
        </w:r>
      </w:hyperlink>
    </w:p>
    <w:p w:rsidR="00AD69D8" w:rsidRPr="00B473D4" w:rsidRDefault="007E5B7F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27" w:history="1">
        <w:r w:rsidR="00AD69D8" w:rsidRPr="00B473D4">
          <w:rPr>
            <w:rStyle w:val="a3"/>
            <w:rFonts w:ascii="Times New Roman" w:hAnsi="Times New Roman" w:cs="Times New Roman"/>
            <w:sz w:val="20"/>
          </w:rPr>
          <w:t>[2] B. Yang, T. Mitani, N. Shinohara, et al., “High-power simultaneous wireless information and power transfer: injection-locked magnetron technology,”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 xml:space="preserve"> ZTE Communications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>, vol. 20, no. 2, pp. 3–12, Jun. 2022. doi: 10.12142/ZTECOM.202202002.</w:t>
        </w:r>
      </w:hyperlink>
    </w:p>
    <w:p w:rsidR="00AD69D8" w:rsidRPr="00B473D4" w:rsidRDefault="007E5B7F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28" w:history="1"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[3] R. Torres, D. Matos, F. Pereira, et al., “An overview of SWIPT circuits and systems,” 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>,</w:t>
        </w:r>
        <w:r w:rsidR="00AD69D8" w:rsidRPr="00B473D4">
          <w:rPr>
            <w:rStyle w:val="a3"/>
            <w:rFonts w:ascii="Times New Roman" w:hAnsi="Times New Roman" w:cs="Times New Roman" w:hint="eastAsia"/>
            <w:sz w:val="20"/>
          </w:rPr>
          <w:t xml:space="preserve"> 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vol. 20, no. 2, pp. 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lastRenderedPageBreak/>
          <w:t xml:space="preserve">13–18, Jun. 2022. doi: 10.12142/ZTECOM.202202003. </w:t>
        </w:r>
      </w:hyperlink>
    </w:p>
    <w:p w:rsidR="00AD69D8" w:rsidRPr="00B473D4" w:rsidRDefault="00AD69D8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r w:rsidRPr="00B473D4">
        <w:rPr>
          <w:rStyle w:val="a3"/>
          <w:rFonts w:ascii="Times New Roman" w:hAnsi="Times New Roman" w:cs="Times New Roman"/>
          <w:sz w:val="20"/>
        </w:rPr>
        <w:t xml:space="preserve">[4] </w:t>
      </w:r>
      <w:hyperlink r:id="rId29" w:history="1">
        <w:r w:rsidRPr="00B473D4">
          <w:rPr>
            <w:rStyle w:val="a3"/>
            <w:rFonts w:ascii="Times New Roman" w:hAnsi="Times New Roman" w:cs="Times New Roman"/>
            <w:sz w:val="20"/>
          </w:rPr>
          <w:t xml:space="preserve">S. Y. Sun and G. Y. Wen, “Optimal design of wireless power transmission systems using antenna arrays,” </w:t>
        </w:r>
        <w:r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Pr="00B473D4">
          <w:rPr>
            <w:rStyle w:val="a3"/>
            <w:rFonts w:ascii="Times New Roman" w:hAnsi="Times New Roman" w:cs="Times New Roman"/>
            <w:sz w:val="20"/>
          </w:rPr>
          <w:t>, vol. 20, no. 2, pp. 19–27, Jun. 2022. doi: 10.12142/ZTECOM.202202004.</w:t>
        </w:r>
      </w:hyperlink>
    </w:p>
    <w:p w:rsidR="00AD69D8" w:rsidRPr="00B473D4" w:rsidRDefault="007E5B7F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30" w:history="1">
        <w:r w:rsidR="00AD69D8" w:rsidRPr="00B473D4">
          <w:rPr>
            <w:rStyle w:val="a3"/>
            <w:rFonts w:ascii="Times New Roman" w:hAnsi="Times New Roman" w:cs="Times New Roman"/>
            <w:sz w:val="20"/>
          </w:rPr>
          <w:t>[5] Q.-T. Duong, Q.-T. Vo, T.-P. Phan, et al., “Dynamic power transmission using common RF feeder with dual supply,”</w:t>
        </w:r>
        <w:r w:rsidR="00AD69D8" w:rsidRPr="00B473D4">
          <w:rPr>
            <w:rStyle w:val="a3"/>
            <w:rFonts w:ascii="Times New Roman" w:hAnsi="Times New Roman" w:cs="Times New Roman" w:hint="eastAsia"/>
            <w:sz w:val="20"/>
          </w:rPr>
          <w:t xml:space="preserve"> 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>ZTE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 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>Communications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, vol. 20, no. 2, pp. 28–36, Jun. 2022. doi: 10.12142/ZTECOM.202202005. </w:t>
        </w:r>
      </w:hyperlink>
    </w:p>
    <w:p w:rsidR="00AD69D8" w:rsidRPr="00B473D4" w:rsidRDefault="00AD69D8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r w:rsidRPr="00B473D4">
        <w:rPr>
          <w:rStyle w:val="a3"/>
          <w:rFonts w:ascii="Times New Roman" w:hAnsi="Times New Roman" w:cs="Times New Roman"/>
          <w:sz w:val="20"/>
        </w:rPr>
        <w:t xml:space="preserve">[6] </w:t>
      </w:r>
      <w:hyperlink r:id="rId31" w:history="1">
        <w:r w:rsidRPr="00B473D4">
          <w:rPr>
            <w:rStyle w:val="a3"/>
            <w:rFonts w:ascii="Times New Roman" w:hAnsi="Times New Roman" w:cs="Times New Roman"/>
            <w:sz w:val="20"/>
          </w:rPr>
          <w:t xml:space="preserve">J. Shen, T. X. Zhao, and X. G. Liu, “Polarization reconfigurable patch antenna for wireless power transfer related applications,” </w:t>
        </w:r>
        <w:r w:rsidRPr="00B473D4">
          <w:rPr>
            <w:rStyle w:val="a3"/>
            <w:rFonts w:ascii="Times New Roman" w:hAnsi="Times New Roman" w:cs="Times New Roman"/>
            <w:i/>
            <w:sz w:val="20"/>
          </w:rPr>
          <w:t>ZTE</w:t>
        </w:r>
        <w:r w:rsidRPr="00B473D4">
          <w:rPr>
            <w:rStyle w:val="a3"/>
            <w:rFonts w:ascii="Times New Roman" w:hAnsi="Times New Roman" w:cs="Times New Roman"/>
            <w:sz w:val="20"/>
          </w:rPr>
          <w:t xml:space="preserve"> </w:t>
        </w:r>
        <w:r w:rsidRPr="00B473D4">
          <w:rPr>
            <w:rStyle w:val="a3"/>
            <w:rFonts w:ascii="Times New Roman" w:hAnsi="Times New Roman" w:cs="Times New Roman"/>
            <w:i/>
            <w:sz w:val="20"/>
          </w:rPr>
          <w:t>Communications</w:t>
        </w:r>
        <w:r w:rsidRPr="00B473D4">
          <w:rPr>
            <w:rStyle w:val="a3"/>
            <w:rFonts w:ascii="Times New Roman" w:hAnsi="Times New Roman" w:cs="Times New Roman"/>
            <w:sz w:val="20"/>
          </w:rPr>
          <w:t>, vol. 20, no. 2, pp. 37–42, Jun. 2022. doi: 10.12142/ZTECOM.202202006.</w:t>
        </w:r>
      </w:hyperlink>
    </w:p>
    <w:p w:rsidR="00AD69D8" w:rsidRPr="00B473D4" w:rsidRDefault="007E5B7F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32" w:history="1">
        <w:r w:rsidR="00AD69D8" w:rsidRPr="00B473D4">
          <w:rPr>
            <w:rStyle w:val="a3"/>
            <w:rFonts w:ascii="Times New Roman" w:hAnsi="Times New Roman" w:cs="Times New Roman"/>
            <w:sz w:val="20"/>
          </w:rPr>
          <w:t>[7] X. Wang, W. B. Li, and M. Y. Lu, “A radio-frequency loop resonator for short-range wireless power transmission,”</w:t>
        </w:r>
        <w:r w:rsidR="00AD69D8" w:rsidRPr="00B473D4">
          <w:rPr>
            <w:rStyle w:val="a3"/>
            <w:rFonts w:ascii="Times New Roman" w:hAnsi="Times New Roman" w:cs="Times New Roman" w:hint="eastAsia"/>
            <w:sz w:val="20"/>
          </w:rPr>
          <w:t xml:space="preserve"> 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>ZTE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 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>Communications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>, vol. 20, no. 2, pp. 43–47</w:t>
        </w:r>
        <w:r w:rsidR="00AD69D8" w:rsidRPr="00B473D4">
          <w:rPr>
            <w:rStyle w:val="a3"/>
            <w:rFonts w:ascii="Times New Roman" w:hAnsi="Times New Roman" w:cs="Times New Roman" w:hint="eastAsia"/>
            <w:sz w:val="20"/>
          </w:rPr>
          <w:t>,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 Jun. 2022. doi: 10.12142/ZTECOM.202202007.</w:t>
        </w:r>
      </w:hyperlink>
    </w:p>
    <w:p w:rsidR="00AD69D8" w:rsidRPr="00B473D4" w:rsidRDefault="00AD69D8" w:rsidP="00AD69D8">
      <w:pPr>
        <w:adjustRightInd w:val="0"/>
        <w:snapToGrid w:val="0"/>
        <w:jc w:val="left"/>
        <w:rPr>
          <w:rFonts w:ascii="Times New Roman" w:hAnsi="Times New Roman" w:cs="Times New Roman"/>
          <w:b/>
          <w:color w:val="0070C0"/>
          <w:sz w:val="20"/>
        </w:rPr>
      </w:pPr>
    </w:p>
    <w:p w:rsidR="00AD69D8" w:rsidRPr="00B473D4" w:rsidRDefault="00AD69D8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b/>
          <w:color w:val="0070C0"/>
          <w:sz w:val="20"/>
        </w:rPr>
      </w:pPr>
      <w:r w:rsidRPr="00B473D4">
        <w:rPr>
          <w:rFonts w:ascii="Times New Roman" w:hAnsi="Times New Roman" w:cs="Times New Roman"/>
          <w:b/>
          <w:color w:val="0070C0"/>
          <w:sz w:val="20"/>
        </w:rPr>
        <w:t>Re</w:t>
      </w:r>
      <w:r w:rsidRPr="00B473D4">
        <w:rPr>
          <w:rFonts w:ascii="Times New Roman" w:hAnsi="Times New Roman" w:cs="Times New Roman" w:hint="eastAsia"/>
          <w:b/>
          <w:color w:val="0070C0"/>
          <w:sz w:val="20"/>
        </w:rPr>
        <w:t>view</w:t>
      </w:r>
    </w:p>
    <w:p w:rsidR="00AD69D8" w:rsidRPr="00B473D4" w:rsidRDefault="007E5B7F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33" w:history="1">
        <w:r w:rsidR="00AD69D8" w:rsidRPr="00B473D4">
          <w:rPr>
            <w:rStyle w:val="a3"/>
            <w:rFonts w:ascii="Times New Roman" w:hAnsi="Times New Roman" w:cs="Times New Roman"/>
            <w:sz w:val="20"/>
          </w:rPr>
          <w:t>[8] M. Y. Chang, J. Q. Han, X. J. Ma, et al., “Programmable metasurface for simultaneously wireless information and</w:t>
        </w:r>
        <w:r w:rsidR="00AD69D8" w:rsidRPr="00B473D4">
          <w:rPr>
            <w:rStyle w:val="a3"/>
            <w:rFonts w:ascii="Times New Roman" w:hAnsi="Times New Roman" w:cs="Times New Roman" w:hint="eastAsia"/>
            <w:sz w:val="20"/>
          </w:rPr>
          <w:t xml:space="preserve"> 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power transfer system,” 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>ZTE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 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>Communications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>, vol. 20, no. 2, pp. 48–62, Jun. 2022. doi: 10.12142/ZTECOM.202202008.</w:t>
        </w:r>
      </w:hyperlink>
    </w:p>
    <w:p w:rsidR="00AD69D8" w:rsidRPr="00B473D4" w:rsidRDefault="00AD69D8" w:rsidP="00AD69D8">
      <w:pPr>
        <w:rPr>
          <w:sz w:val="20"/>
        </w:rPr>
      </w:pPr>
    </w:p>
    <w:p w:rsidR="0061604C" w:rsidRPr="00B473D4" w:rsidRDefault="0061604C" w:rsidP="0061604C">
      <w:pPr>
        <w:adjustRightInd w:val="0"/>
        <w:snapToGrid w:val="0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</w:p>
    <w:p w:rsidR="0061604C" w:rsidRPr="00B473D4" w:rsidRDefault="0061604C" w:rsidP="0061604C">
      <w:pPr>
        <w:adjustRightInd w:val="0"/>
        <w:snapToGrid w:val="0"/>
        <w:jc w:val="left"/>
        <w:rPr>
          <w:rStyle w:val="a3"/>
          <w:rFonts w:ascii="Times New Roman" w:eastAsia="宋体" w:hAnsi="Times New Roman" w:cs="Times New Roman"/>
          <w:color w:val="auto"/>
          <w:kern w:val="0"/>
          <w:sz w:val="20"/>
          <w:szCs w:val="21"/>
          <w:lang w:eastAsia="en-US"/>
        </w:rPr>
      </w:pPr>
    </w:p>
    <w:p w:rsidR="0061604C" w:rsidRPr="00B473D4" w:rsidRDefault="0061604C" w:rsidP="0061604C">
      <w:pPr>
        <w:adjustRightInd w:val="0"/>
        <w:snapToGrid w:val="0"/>
        <w:jc w:val="left"/>
        <w:rPr>
          <w:rFonts w:ascii="Times New Roman" w:cs="Times New Roman"/>
          <w:b/>
          <w:sz w:val="20"/>
        </w:rPr>
      </w:pPr>
      <w:r w:rsidRPr="00B473D4">
        <w:rPr>
          <w:rFonts w:ascii="Times New Roman" w:cs="Times New Roman"/>
          <w:b/>
          <w:color w:val="E36C0A" w:themeColor="accent6" w:themeShade="BF"/>
          <w:sz w:val="20"/>
        </w:rPr>
        <w:t>第</w:t>
      </w:r>
      <w:r w:rsidRPr="00B473D4">
        <w:rPr>
          <w:rFonts w:ascii="Times New Roman" w:cs="Times New Roman"/>
          <w:b/>
          <w:color w:val="E36C0A" w:themeColor="accent6" w:themeShade="BF"/>
          <w:sz w:val="20"/>
        </w:rPr>
        <w:t>3</w:t>
      </w:r>
      <w:r w:rsidRPr="00B473D4">
        <w:rPr>
          <w:rFonts w:ascii="Times New Roman" w:cs="Times New Roman"/>
          <w:b/>
          <w:color w:val="E36C0A" w:themeColor="accent6" w:themeShade="BF"/>
          <w:sz w:val="20"/>
        </w:rPr>
        <w:t>期：</w:t>
      </w:r>
    </w:p>
    <w:p w:rsidR="00AD69D8" w:rsidRPr="00B473D4" w:rsidRDefault="00AD69D8" w:rsidP="00AD69D8">
      <w:pPr>
        <w:adjustRightInd w:val="0"/>
        <w:snapToGrid w:val="0"/>
        <w:jc w:val="left"/>
        <w:rPr>
          <w:rFonts w:ascii="Times New Roman" w:hAnsi="Times New Roman" w:cs="Times New Roman"/>
          <w:b/>
          <w:color w:val="0070C0"/>
          <w:sz w:val="20"/>
        </w:rPr>
      </w:pPr>
      <w:r w:rsidRPr="00B473D4">
        <w:rPr>
          <w:rFonts w:ascii="Times New Roman" w:hAnsi="Times New Roman" w:cs="Times New Roman"/>
          <w:b/>
          <w:color w:val="0070C0"/>
          <w:sz w:val="20"/>
        </w:rPr>
        <w:t>Special Topic: Federated Learning for IoT and Edge Computing</w:t>
      </w:r>
    </w:p>
    <w:p w:rsidR="00AD69D8" w:rsidRPr="00B473D4" w:rsidRDefault="00AD69D8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r w:rsidRPr="00B473D4">
        <w:rPr>
          <w:rStyle w:val="a3"/>
          <w:rFonts w:ascii="Times New Roman" w:hAnsi="Times New Roman" w:cs="Times New Roman"/>
          <w:sz w:val="20"/>
        </w:rPr>
        <w:t xml:space="preserve">[1] </w:t>
      </w:r>
      <w:hyperlink r:id="rId34" w:history="1">
        <w:r w:rsidRPr="00B473D4">
          <w:rPr>
            <w:rStyle w:val="a3"/>
            <w:rFonts w:ascii="Times New Roman" w:hAnsi="Times New Roman" w:cs="Times New Roman"/>
            <w:sz w:val="20"/>
          </w:rPr>
          <w:t>Y. Pan, L. Z. Cui, Z. P. Cai, and W. Li, “Editorial: special topic on</w:t>
        </w:r>
        <w:r w:rsidRPr="00B473D4">
          <w:rPr>
            <w:rStyle w:val="a3"/>
            <w:rFonts w:ascii="Times New Roman" w:hAnsi="Times New Roman" w:cs="Times New Roman" w:hint="eastAsia"/>
            <w:sz w:val="20"/>
          </w:rPr>
          <w:t xml:space="preserve"> </w:t>
        </w:r>
        <w:r w:rsidRPr="00B473D4">
          <w:rPr>
            <w:rStyle w:val="a3"/>
            <w:rFonts w:ascii="Times New Roman" w:hAnsi="Times New Roman" w:cs="Times New Roman"/>
            <w:sz w:val="20"/>
          </w:rPr>
          <w:t xml:space="preserve">federated learning for IoT and edge computing,” </w:t>
        </w:r>
        <w:r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Pr="00B473D4">
          <w:rPr>
            <w:rStyle w:val="a3"/>
            <w:rFonts w:ascii="Times New Roman" w:hAnsi="Times New Roman" w:cs="Times New Roman"/>
            <w:sz w:val="20"/>
          </w:rPr>
          <w:t>,</w:t>
        </w:r>
        <w:r w:rsidRPr="00B473D4">
          <w:rPr>
            <w:rStyle w:val="a3"/>
            <w:rFonts w:ascii="Times New Roman" w:hAnsi="Times New Roman" w:cs="Times New Roman" w:hint="eastAsia"/>
            <w:sz w:val="20"/>
          </w:rPr>
          <w:t xml:space="preserve"> </w:t>
        </w:r>
        <w:r w:rsidRPr="00B473D4">
          <w:rPr>
            <w:rStyle w:val="a3"/>
            <w:rFonts w:ascii="Times New Roman" w:hAnsi="Times New Roman" w:cs="Times New Roman"/>
            <w:sz w:val="20"/>
          </w:rPr>
          <w:t>vol. 20, no. 3, pp. 1–2, Sept. 2022. doi: 10.12142/ZTECOM.202203001.</w:t>
        </w:r>
      </w:hyperlink>
    </w:p>
    <w:p w:rsidR="00AD69D8" w:rsidRPr="00B473D4" w:rsidRDefault="007E5B7F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35" w:history="1">
        <w:r w:rsidR="00AD69D8" w:rsidRPr="00B473D4">
          <w:rPr>
            <w:rStyle w:val="a3"/>
            <w:rFonts w:ascii="Times New Roman" w:hAnsi="Times New Roman" w:cs="Times New Roman"/>
            <w:sz w:val="20"/>
          </w:rPr>
          <w:t>[2] Y. C. Nan, M. H. Fang, X. J. Zou, et al., “A collaborative medical diagnosis system without sharing patient data,”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 xml:space="preserve"> ZTE Communications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>, vol. 20, no. 3, pp. 3–16, Sept. 2022. doi: 10.12142/ZTECOM.202203002.</w:t>
        </w:r>
      </w:hyperlink>
    </w:p>
    <w:p w:rsidR="00AD69D8" w:rsidRPr="00B473D4" w:rsidRDefault="007E5B7F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36" w:history="1"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[3] X. M. Han, M. H. Gao, L. M. Wang, et al., “A survey of federated learning on non-IID data,” 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>, vol. 20, no. 3, pp. 17–26, Sept. 2022. doi: 10.12142/ZTECOM.202203003.</w:t>
        </w:r>
      </w:hyperlink>
    </w:p>
    <w:p w:rsidR="00AD69D8" w:rsidRPr="00B473D4" w:rsidRDefault="007E5B7F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37" w:history="1"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[4] F. Lu, L. Gu, X. H. Tian, et al.,“Federated learning based on extremely sparse series clinic monitoring data,” 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, vol. 20, no. 3, pp. 27–34, Sept. 2022. doi: 10.12142/ZTECOM.202203004. </w:t>
        </w:r>
      </w:hyperlink>
    </w:p>
    <w:p w:rsidR="00AD69D8" w:rsidRPr="00B473D4" w:rsidRDefault="00AD69D8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r w:rsidRPr="00B473D4">
        <w:rPr>
          <w:rStyle w:val="a3"/>
          <w:rFonts w:ascii="Times New Roman" w:hAnsi="Times New Roman" w:cs="Times New Roman"/>
          <w:sz w:val="20"/>
        </w:rPr>
        <w:t xml:space="preserve">[5] </w:t>
      </w:r>
      <w:hyperlink r:id="rId38" w:history="1">
        <w:r w:rsidRPr="00B473D4">
          <w:rPr>
            <w:rStyle w:val="a3"/>
            <w:rFonts w:ascii="Times New Roman" w:hAnsi="Times New Roman" w:cs="Times New Roman"/>
            <w:sz w:val="20"/>
          </w:rPr>
          <w:t xml:space="preserve">Q. B. Liu, Z. H. Jin, J. B. Wang, et al., “MSRA-Fed: a communication-efficient federated learning method based on model split and representation aggregate,” </w:t>
        </w:r>
        <w:r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Pr="00B473D4">
          <w:rPr>
            <w:rStyle w:val="a3"/>
            <w:rFonts w:ascii="Times New Roman" w:hAnsi="Times New Roman" w:cs="Times New Roman"/>
            <w:sz w:val="20"/>
          </w:rPr>
          <w:t>, vol. 20, no. 3, pp. 35–42, Sept. 2022. doi: 10.12142/ZTECOM.202203005.</w:t>
        </w:r>
      </w:hyperlink>
    </w:p>
    <w:p w:rsidR="00AD69D8" w:rsidRPr="00B473D4" w:rsidRDefault="007E5B7F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39" w:history="1"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[6] B. Tang, C. M. Zhang, K. W. Wang, et al., “Neursafe-FL: a reliable, efficient, easy-to-use federated learning framework,” 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>, vol. 20, no. 3, pp. 43–53, Sept. 2022. doi: 10.12142/ZTECOM.202203006.</w:t>
        </w:r>
      </w:hyperlink>
    </w:p>
    <w:p w:rsidR="00AD69D8" w:rsidRPr="00B473D4" w:rsidRDefault="00AD69D8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</w:p>
    <w:p w:rsidR="00AD69D8" w:rsidRPr="00B473D4" w:rsidRDefault="00AD69D8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b/>
          <w:color w:val="0070C0"/>
          <w:sz w:val="20"/>
        </w:rPr>
      </w:pPr>
      <w:r w:rsidRPr="00B473D4">
        <w:rPr>
          <w:rFonts w:ascii="Times New Roman" w:hAnsi="Times New Roman" w:cs="Times New Roman"/>
          <w:b/>
          <w:color w:val="0070C0"/>
          <w:sz w:val="20"/>
        </w:rPr>
        <w:t>Re</w:t>
      </w:r>
      <w:r w:rsidRPr="00B473D4">
        <w:rPr>
          <w:rFonts w:ascii="Times New Roman" w:hAnsi="Times New Roman" w:cs="Times New Roman" w:hint="eastAsia"/>
          <w:b/>
          <w:color w:val="0070C0"/>
          <w:sz w:val="20"/>
        </w:rPr>
        <w:t>view</w:t>
      </w:r>
    </w:p>
    <w:p w:rsidR="00AD69D8" w:rsidRPr="00B473D4" w:rsidRDefault="00844129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r w:rsidRPr="00B473D4">
        <w:rPr>
          <w:rStyle w:val="a3"/>
          <w:rFonts w:ascii="Times New Roman" w:hAnsi="Times New Roman" w:cs="Times New Roman"/>
          <w:sz w:val="20"/>
        </w:rPr>
        <w:fldChar w:fldCharType="begin"/>
      </w:r>
      <w:r w:rsidRPr="00B473D4">
        <w:rPr>
          <w:rStyle w:val="a3"/>
          <w:rFonts w:ascii="Times New Roman" w:hAnsi="Times New Roman" w:cs="Times New Roman"/>
          <w:sz w:val="20"/>
        </w:rPr>
        <w:instrText xml:space="preserve"> HYPERLINK "http://zte.magtechjournal.com/EN/10.12142/ZTECOM.202203007" </w:instrText>
      </w:r>
      <w:r w:rsidRPr="00B473D4">
        <w:rPr>
          <w:rStyle w:val="a3"/>
          <w:rFonts w:ascii="Times New Roman" w:hAnsi="Times New Roman" w:cs="Times New Roman"/>
          <w:sz w:val="20"/>
        </w:rPr>
        <w:fldChar w:fldCharType="separate"/>
      </w:r>
      <w:r w:rsidR="00AD69D8" w:rsidRPr="00B473D4">
        <w:rPr>
          <w:rStyle w:val="a3"/>
          <w:rFonts w:ascii="Times New Roman" w:hAnsi="Times New Roman" w:cs="Times New Roman"/>
          <w:sz w:val="20"/>
        </w:rPr>
        <w:t xml:space="preserve">[7] B. L. Yan, Q. Wu, H. Shi, et al., “Toward low-cost flexible intelligent OAM in optical fiber communication networks,” </w:t>
      </w:r>
      <w:r w:rsidR="00AD69D8" w:rsidRPr="00B473D4">
        <w:rPr>
          <w:rStyle w:val="a3"/>
          <w:rFonts w:ascii="Times New Roman" w:hAnsi="Times New Roman" w:cs="Times New Roman"/>
          <w:i/>
          <w:sz w:val="20"/>
        </w:rPr>
        <w:t>ZTE Communications</w:t>
      </w:r>
      <w:r w:rsidR="00AD69D8" w:rsidRPr="00B473D4">
        <w:rPr>
          <w:rStyle w:val="a3"/>
          <w:rFonts w:ascii="Times New Roman" w:hAnsi="Times New Roman" w:cs="Times New Roman"/>
          <w:sz w:val="20"/>
        </w:rPr>
        <w:t>, vol. 20, no. 3, pp. 54–60, Sept. 2022. doi: 10.12142/ZTECOM.202203007.</w:t>
      </w:r>
    </w:p>
    <w:p w:rsidR="00AD69D8" w:rsidRPr="00B473D4" w:rsidRDefault="00844129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r w:rsidRPr="00B473D4">
        <w:rPr>
          <w:rStyle w:val="a3"/>
          <w:rFonts w:ascii="Times New Roman" w:hAnsi="Times New Roman" w:cs="Times New Roman"/>
          <w:sz w:val="20"/>
        </w:rPr>
        <w:fldChar w:fldCharType="end"/>
      </w:r>
    </w:p>
    <w:p w:rsidR="00AD69D8" w:rsidRPr="00B473D4" w:rsidRDefault="00AD69D8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b/>
          <w:color w:val="0070C0"/>
          <w:sz w:val="20"/>
        </w:rPr>
      </w:pPr>
      <w:r w:rsidRPr="00B473D4">
        <w:rPr>
          <w:rFonts w:ascii="Times New Roman" w:hAnsi="Times New Roman" w:cs="Times New Roman"/>
          <w:b/>
          <w:color w:val="0070C0"/>
          <w:sz w:val="20"/>
        </w:rPr>
        <w:t>Re</w:t>
      </w:r>
      <w:r w:rsidRPr="00B473D4">
        <w:rPr>
          <w:rFonts w:ascii="Times New Roman" w:hAnsi="Times New Roman" w:cs="Times New Roman" w:hint="eastAsia"/>
          <w:b/>
          <w:color w:val="0070C0"/>
          <w:sz w:val="20"/>
        </w:rPr>
        <w:t>search</w:t>
      </w:r>
      <w:r w:rsidRPr="00B473D4">
        <w:rPr>
          <w:rFonts w:ascii="Times New Roman" w:hAnsi="Times New Roman" w:cs="Times New Roman"/>
          <w:b/>
          <w:color w:val="0070C0"/>
          <w:sz w:val="20"/>
        </w:rPr>
        <w:t xml:space="preserve"> Paper</w:t>
      </w:r>
    </w:p>
    <w:p w:rsidR="00AD69D8" w:rsidRPr="00B473D4" w:rsidRDefault="00AD69D8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r w:rsidRPr="00B473D4">
        <w:rPr>
          <w:rStyle w:val="a3"/>
          <w:rFonts w:ascii="Times New Roman" w:hAnsi="Times New Roman" w:cs="Times New Roman"/>
          <w:sz w:val="20"/>
        </w:rPr>
        <w:t>[8]</w:t>
      </w:r>
      <w:hyperlink r:id="rId40" w:history="1">
        <w:r w:rsidRPr="00B473D4">
          <w:rPr>
            <w:rStyle w:val="a3"/>
            <w:rFonts w:ascii="Times New Roman" w:hAnsi="Times New Roman" w:cs="Times New Roman"/>
            <w:sz w:val="20"/>
          </w:rPr>
          <w:t xml:space="preserve"> J. T. Zhang, Z. Q. He, H. Rui, et al., “Spectrum sensing for OFDMA using multicarrier covariance matrix aware CNN,” </w:t>
        </w:r>
        <w:r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Pr="00B473D4">
          <w:rPr>
            <w:rStyle w:val="a3"/>
            <w:rFonts w:ascii="Times New Roman" w:hAnsi="Times New Roman" w:cs="Times New Roman"/>
            <w:sz w:val="20"/>
          </w:rPr>
          <w:t>, vol. 20, no. 3, pp. 61–69, Sept. 2022. doi: 10.12142/ZTECOM.202203008.</w:t>
        </w:r>
      </w:hyperlink>
    </w:p>
    <w:p w:rsidR="00AD69D8" w:rsidRPr="00B473D4" w:rsidRDefault="00AD69D8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r w:rsidRPr="00B473D4">
        <w:rPr>
          <w:rStyle w:val="a3"/>
          <w:rFonts w:ascii="Times New Roman" w:hAnsi="Times New Roman" w:cs="Times New Roman"/>
          <w:sz w:val="20"/>
        </w:rPr>
        <w:t>[9]</w:t>
      </w:r>
      <w:hyperlink r:id="rId41" w:history="1">
        <w:r w:rsidRPr="00B473D4">
          <w:rPr>
            <w:rStyle w:val="a3"/>
            <w:rFonts w:ascii="Times New Roman" w:hAnsi="Times New Roman" w:cs="Times New Roman"/>
            <w:sz w:val="20"/>
          </w:rPr>
          <w:t xml:space="preserve"> Q. Q. Wu, J. Z. Chen, Z. Q. Wu, et al, “Synthesis and design of 5G duplexer based on optimization method,” </w:t>
        </w:r>
        <w:r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Pr="00B473D4">
          <w:rPr>
            <w:rStyle w:val="a3"/>
            <w:rFonts w:ascii="Times New Roman" w:hAnsi="Times New Roman" w:cs="Times New Roman"/>
            <w:sz w:val="20"/>
          </w:rPr>
          <w:t>, vol. 20, no. 3, pp. 70–76, Sept. 2022. doi: 10.12142/ZTECOM.202203009.</w:t>
        </w:r>
      </w:hyperlink>
    </w:p>
    <w:p w:rsidR="00AD69D8" w:rsidRPr="00B473D4" w:rsidRDefault="007E5B7F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42" w:history="1"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[10] X. M. Lyu, H. Chen, Z. Y. Wu, et al., “Alarm-based root cause analysis based on weighted fault propagation topology for distributed information network,” 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>, vol. 20, no. 3, pp. 77–84, Sept. 2022. doi: 10.12142/ZTECOM.202203010.</w:t>
        </w:r>
      </w:hyperlink>
    </w:p>
    <w:p w:rsidR="00AD69D8" w:rsidRPr="00B473D4" w:rsidRDefault="007E5B7F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43" w:history="1"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[11] Q. X. Zhang, J. Han, L. Cheng, et al., “Approach to anomaly detection in microservice system with multi-source data streams,” 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>, vol. 20, no. 3, pp. 85–92, Sept. 2022. doi: 10.12142/ZTECOM.202203011.</w:t>
        </w:r>
      </w:hyperlink>
    </w:p>
    <w:p w:rsidR="00AD69D8" w:rsidRPr="00B473D4" w:rsidRDefault="007E5B7F" w:rsidP="00AD69D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44" w:history="1"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[12] Z. Q. Cui, G. P. Wang, Z. G. Wang, et al., “Symbiotic radio systems: detection and performance analysis,” 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>ZTE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 xml:space="preserve"> </w:t>
        </w:r>
        <w:r w:rsidR="00AD69D8" w:rsidRPr="00B473D4">
          <w:rPr>
            <w:rStyle w:val="a3"/>
            <w:rFonts w:ascii="Times New Roman" w:hAnsi="Times New Roman" w:cs="Times New Roman"/>
            <w:i/>
            <w:sz w:val="20"/>
          </w:rPr>
          <w:t>Communications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>,</w:t>
        </w:r>
        <w:r w:rsidR="00AD69D8" w:rsidRPr="00B473D4">
          <w:rPr>
            <w:rStyle w:val="a3"/>
            <w:rFonts w:ascii="Times New Roman" w:hAnsi="Times New Roman" w:cs="Times New Roman" w:hint="eastAsia"/>
            <w:sz w:val="20"/>
          </w:rPr>
          <w:t xml:space="preserve"> </w:t>
        </w:r>
        <w:r w:rsidR="00AD69D8" w:rsidRPr="00B473D4">
          <w:rPr>
            <w:rStyle w:val="a3"/>
            <w:rFonts w:ascii="Times New Roman" w:hAnsi="Times New Roman" w:cs="Times New Roman"/>
            <w:sz w:val="20"/>
          </w:rPr>
          <w:t>vol. 20, no. 3, pp. 93–98, Sept. 2022. doi: 10.12142/ZTECOM.202203012.</w:t>
        </w:r>
      </w:hyperlink>
    </w:p>
    <w:p w:rsidR="00AD69D8" w:rsidRPr="00B473D4" w:rsidRDefault="00AD69D8" w:rsidP="00AD69D8">
      <w:pPr>
        <w:rPr>
          <w:sz w:val="20"/>
        </w:rPr>
      </w:pPr>
    </w:p>
    <w:p w:rsidR="0061604C" w:rsidRPr="00B473D4" w:rsidRDefault="0061604C" w:rsidP="0061604C">
      <w:pPr>
        <w:adjustRightInd w:val="0"/>
        <w:snapToGrid w:val="0"/>
        <w:jc w:val="left"/>
        <w:rPr>
          <w:rStyle w:val="a3"/>
          <w:rFonts w:ascii="Times New Roman" w:eastAsia="宋体" w:hAnsi="Times New Roman" w:cs="Times New Roman"/>
          <w:color w:val="auto"/>
          <w:kern w:val="0"/>
          <w:sz w:val="20"/>
          <w:szCs w:val="21"/>
          <w:lang w:eastAsia="en-US"/>
        </w:rPr>
      </w:pPr>
    </w:p>
    <w:p w:rsidR="0061604C" w:rsidRPr="00B473D4" w:rsidRDefault="0061604C" w:rsidP="0061604C">
      <w:pPr>
        <w:adjustRightInd w:val="0"/>
        <w:snapToGrid w:val="0"/>
        <w:jc w:val="left"/>
        <w:rPr>
          <w:rFonts w:ascii="Times New Roman" w:cs="Times New Roman"/>
          <w:b/>
          <w:sz w:val="20"/>
        </w:rPr>
      </w:pPr>
    </w:p>
    <w:p w:rsidR="0061604C" w:rsidRPr="00B473D4" w:rsidRDefault="0061604C" w:rsidP="0061604C">
      <w:pPr>
        <w:adjustRightInd w:val="0"/>
        <w:snapToGrid w:val="0"/>
        <w:jc w:val="left"/>
        <w:rPr>
          <w:rFonts w:ascii="Times New Roman" w:cs="Times New Roman"/>
          <w:b/>
          <w:sz w:val="20"/>
        </w:rPr>
      </w:pPr>
      <w:r w:rsidRPr="00B473D4">
        <w:rPr>
          <w:rFonts w:ascii="Times New Roman" w:cs="Times New Roman"/>
          <w:b/>
          <w:color w:val="E36C0A" w:themeColor="accent6" w:themeShade="BF"/>
          <w:sz w:val="20"/>
        </w:rPr>
        <w:t>第</w:t>
      </w:r>
      <w:r w:rsidRPr="00B473D4">
        <w:rPr>
          <w:rFonts w:ascii="Times New Roman" w:cs="Times New Roman"/>
          <w:b/>
          <w:color w:val="E36C0A" w:themeColor="accent6" w:themeShade="BF"/>
          <w:sz w:val="20"/>
        </w:rPr>
        <w:t>4</w:t>
      </w:r>
      <w:r w:rsidRPr="00B473D4">
        <w:rPr>
          <w:rFonts w:ascii="Times New Roman" w:cs="Times New Roman"/>
          <w:b/>
          <w:color w:val="E36C0A" w:themeColor="accent6" w:themeShade="BF"/>
          <w:sz w:val="20"/>
        </w:rPr>
        <w:t>期：</w:t>
      </w:r>
    </w:p>
    <w:p w:rsidR="00F60548" w:rsidRPr="00B473D4" w:rsidRDefault="00F60548" w:rsidP="00F60548">
      <w:pPr>
        <w:adjustRightInd w:val="0"/>
        <w:snapToGrid w:val="0"/>
        <w:jc w:val="left"/>
        <w:rPr>
          <w:rFonts w:ascii="Times New Roman" w:hAnsi="Times New Roman" w:cs="Times New Roman"/>
          <w:b/>
          <w:color w:val="0070C0"/>
          <w:sz w:val="20"/>
        </w:rPr>
      </w:pPr>
      <w:r w:rsidRPr="00B473D4">
        <w:rPr>
          <w:rFonts w:ascii="Times New Roman" w:hAnsi="Times New Roman" w:cs="Times New Roman"/>
          <w:b/>
          <w:color w:val="0070C0"/>
          <w:sz w:val="20"/>
        </w:rPr>
        <w:t>Special Topic: Wireless Communication and Its Security: Challenges and Solutions</w:t>
      </w:r>
    </w:p>
    <w:p w:rsidR="00F60548" w:rsidRPr="00B473D4" w:rsidRDefault="007E5B7F" w:rsidP="00F6054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45" w:history="1">
        <w:r w:rsidR="00F60548" w:rsidRPr="00B473D4">
          <w:rPr>
            <w:rStyle w:val="a3"/>
            <w:rFonts w:ascii="Times New Roman" w:hAnsi="Times New Roman" w:cs="Times New Roman"/>
            <w:sz w:val="20"/>
          </w:rPr>
          <w:t>[1] K. Ren and Z. B. Wang, “Editorial: wireless communication and</w:t>
        </w:r>
        <w:r w:rsidR="00F60548" w:rsidRPr="00B473D4">
          <w:rPr>
            <w:rStyle w:val="a3"/>
            <w:rFonts w:ascii="Times New Roman" w:hAnsi="Times New Roman" w:cs="Times New Roman" w:hint="eastAsia"/>
            <w:sz w:val="20"/>
          </w:rPr>
          <w:t xml:space="preserve"> </w:t>
        </w:r>
        <w:r w:rsidR="00F60548" w:rsidRPr="00B473D4">
          <w:rPr>
            <w:rStyle w:val="a3"/>
            <w:rFonts w:ascii="Times New Roman" w:hAnsi="Times New Roman" w:cs="Times New Roman"/>
            <w:sz w:val="20"/>
          </w:rPr>
          <w:t xml:space="preserve">its security: challenges and solutions,” </w:t>
        </w:r>
        <w:r w:rsidR="00F60548" w:rsidRPr="00B473D4">
          <w:rPr>
            <w:rStyle w:val="a3"/>
            <w:rFonts w:ascii="Times New Roman" w:hAnsi="Times New Roman" w:cs="Times New Roman"/>
            <w:i/>
            <w:sz w:val="20"/>
          </w:rPr>
          <w:t>ZTE</w:t>
        </w:r>
        <w:r w:rsidR="00F60548" w:rsidRPr="00B473D4">
          <w:rPr>
            <w:rStyle w:val="a3"/>
            <w:rFonts w:ascii="Times New Roman" w:hAnsi="Times New Roman" w:cs="Times New Roman"/>
            <w:sz w:val="20"/>
          </w:rPr>
          <w:t xml:space="preserve"> </w:t>
        </w:r>
        <w:r w:rsidR="00F60548" w:rsidRPr="00B473D4">
          <w:rPr>
            <w:rStyle w:val="a3"/>
            <w:rFonts w:ascii="Times New Roman" w:hAnsi="Times New Roman" w:cs="Times New Roman"/>
            <w:i/>
            <w:sz w:val="20"/>
          </w:rPr>
          <w:t>Communications</w:t>
        </w:r>
        <w:r w:rsidR="00F60548" w:rsidRPr="00B473D4">
          <w:rPr>
            <w:rStyle w:val="a3"/>
            <w:rFonts w:ascii="Times New Roman" w:hAnsi="Times New Roman" w:cs="Times New Roman"/>
            <w:sz w:val="20"/>
          </w:rPr>
          <w:t>, vol. 20, no.</w:t>
        </w:r>
        <w:r w:rsidR="00F60548" w:rsidRPr="00B473D4">
          <w:rPr>
            <w:rStyle w:val="a3"/>
            <w:rFonts w:ascii="Times New Roman" w:hAnsi="Times New Roman" w:cs="Times New Roman" w:hint="eastAsia"/>
            <w:sz w:val="20"/>
          </w:rPr>
          <w:t xml:space="preserve"> </w:t>
        </w:r>
        <w:r w:rsidR="00F60548" w:rsidRPr="00B473D4">
          <w:rPr>
            <w:rStyle w:val="a3"/>
            <w:rFonts w:ascii="Times New Roman" w:hAnsi="Times New Roman" w:cs="Times New Roman"/>
            <w:sz w:val="20"/>
          </w:rPr>
          <w:t>4, pp. 1–2, Dec. 2022. doi: 10.12142/ZTECOM.202204001.</w:t>
        </w:r>
      </w:hyperlink>
    </w:p>
    <w:p w:rsidR="00F60548" w:rsidRPr="00B473D4" w:rsidRDefault="00F60548" w:rsidP="00F6054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r w:rsidRPr="00B473D4">
        <w:rPr>
          <w:rStyle w:val="a3"/>
          <w:rFonts w:ascii="Times New Roman" w:hAnsi="Times New Roman" w:cs="Times New Roman"/>
          <w:sz w:val="20"/>
        </w:rPr>
        <w:fldChar w:fldCharType="begin"/>
      </w:r>
      <w:r w:rsidRPr="00B473D4">
        <w:rPr>
          <w:rStyle w:val="a3"/>
          <w:rFonts w:ascii="Times New Roman" w:hAnsi="Times New Roman" w:cs="Times New Roman"/>
          <w:sz w:val="20"/>
        </w:rPr>
        <w:instrText xml:space="preserve"> HYPERLINK "http://zte.magtechjournal.com/EN/10.12142/ZTECOM.202204002" </w:instrText>
      </w:r>
      <w:r w:rsidRPr="00B473D4">
        <w:rPr>
          <w:rStyle w:val="a3"/>
          <w:rFonts w:ascii="Times New Roman" w:hAnsi="Times New Roman" w:cs="Times New Roman"/>
          <w:sz w:val="20"/>
        </w:rPr>
        <w:fldChar w:fldCharType="separate"/>
      </w:r>
      <w:r w:rsidRPr="00B473D4">
        <w:rPr>
          <w:rStyle w:val="a3"/>
          <w:rFonts w:ascii="Times New Roman" w:hAnsi="Times New Roman" w:cs="Times New Roman"/>
          <w:sz w:val="20"/>
        </w:rPr>
        <w:t xml:space="preserve">[2] Y. F. Cao, J. N. Cao, Y. Q. Wang, et al., “Security in edge blockchains: attacks and countermeasures,” </w:t>
      </w:r>
      <w:r w:rsidRPr="00B473D4">
        <w:rPr>
          <w:rStyle w:val="a3"/>
          <w:rFonts w:ascii="Times New Roman" w:hAnsi="Times New Roman" w:cs="Times New Roman"/>
          <w:i/>
          <w:sz w:val="20"/>
        </w:rPr>
        <w:t>ZTE</w:t>
      </w:r>
      <w:r w:rsidRPr="00B473D4">
        <w:rPr>
          <w:rStyle w:val="a3"/>
          <w:rFonts w:ascii="Times New Roman" w:hAnsi="Times New Roman" w:cs="Times New Roman"/>
          <w:sz w:val="20"/>
        </w:rPr>
        <w:t xml:space="preserve"> </w:t>
      </w:r>
      <w:r w:rsidRPr="00B473D4">
        <w:rPr>
          <w:rStyle w:val="a3"/>
          <w:rFonts w:ascii="Times New Roman" w:hAnsi="Times New Roman" w:cs="Times New Roman"/>
          <w:i/>
          <w:sz w:val="20"/>
        </w:rPr>
        <w:t>Communications</w:t>
      </w:r>
      <w:r w:rsidRPr="00B473D4">
        <w:rPr>
          <w:rStyle w:val="a3"/>
          <w:rFonts w:ascii="Times New Roman" w:hAnsi="Times New Roman" w:cs="Times New Roman"/>
          <w:sz w:val="20"/>
        </w:rPr>
        <w:t xml:space="preserve">, vol. 20, no. 4, pp. 3–14, Dec. 2022. doi: 10.12142/ZTECOM.202204002. </w:t>
      </w:r>
    </w:p>
    <w:p w:rsidR="00F60548" w:rsidRPr="00B473D4" w:rsidRDefault="00F60548" w:rsidP="00F6054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r w:rsidRPr="00B473D4">
        <w:rPr>
          <w:rStyle w:val="a3"/>
          <w:rFonts w:ascii="Times New Roman" w:hAnsi="Times New Roman" w:cs="Times New Roman"/>
          <w:sz w:val="20"/>
        </w:rPr>
        <w:fldChar w:fldCharType="end"/>
      </w:r>
      <w:r w:rsidRPr="00B473D4">
        <w:rPr>
          <w:rStyle w:val="a3"/>
          <w:rFonts w:ascii="Times New Roman" w:hAnsi="Times New Roman" w:cs="Times New Roman"/>
          <w:sz w:val="20"/>
        </w:rPr>
        <w:fldChar w:fldCharType="begin"/>
      </w:r>
      <w:r w:rsidRPr="00B473D4">
        <w:rPr>
          <w:rStyle w:val="a3"/>
          <w:rFonts w:ascii="Times New Roman" w:hAnsi="Times New Roman" w:cs="Times New Roman"/>
          <w:sz w:val="20"/>
        </w:rPr>
        <w:instrText xml:space="preserve"> HYPERLINK "http://zte.magtechjournal.com/EN/10.12142/ZTECOM.202204003" </w:instrText>
      </w:r>
      <w:r w:rsidRPr="00B473D4">
        <w:rPr>
          <w:rStyle w:val="a3"/>
          <w:rFonts w:ascii="Times New Roman" w:hAnsi="Times New Roman" w:cs="Times New Roman"/>
          <w:sz w:val="20"/>
        </w:rPr>
        <w:fldChar w:fldCharType="separate"/>
      </w:r>
      <w:r w:rsidRPr="00B473D4">
        <w:rPr>
          <w:rStyle w:val="a3"/>
          <w:rFonts w:ascii="Times New Roman" w:hAnsi="Times New Roman" w:cs="Times New Roman"/>
          <w:sz w:val="20"/>
        </w:rPr>
        <w:t xml:space="preserve">[3] Z. Tong, B. W. Deng, L. L. Zheng, et al., “Utility-improved key-value data collection with local differential privacy for mobile devices,” </w:t>
      </w:r>
      <w:r w:rsidRPr="00B473D4">
        <w:rPr>
          <w:rStyle w:val="a3"/>
          <w:rFonts w:ascii="Times New Roman" w:hAnsi="Times New Roman" w:cs="Times New Roman"/>
          <w:i/>
          <w:sz w:val="20"/>
        </w:rPr>
        <w:t>ZTE Communications</w:t>
      </w:r>
      <w:r w:rsidRPr="00B473D4">
        <w:rPr>
          <w:rStyle w:val="a3"/>
          <w:rFonts w:ascii="Times New Roman" w:hAnsi="Times New Roman" w:cs="Times New Roman"/>
          <w:sz w:val="20"/>
        </w:rPr>
        <w:t>, vol. 20, no. 4, pp. 15–21, Dec. 2022. doi: 10.12142/ZTECOM.202204003</w:t>
      </w:r>
      <w:r w:rsidRPr="00B473D4">
        <w:rPr>
          <w:rStyle w:val="a3"/>
          <w:rFonts w:ascii="Times New Roman" w:hAnsi="Times New Roman" w:cs="Times New Roman" w:hint="eastAsia"/>
          <w:sz w:val="20"/>
        </w:rPr>
        <w:t>.</w:t>
      </w:r>
      <w:r w:rsidRPr="00B473D4">
        <w:rPr>
          <w:rStyle w:val="a3"/>
          <w:rFonts w:ascii="Times New Roman" w:hAnsi="Times New Roman" w:cs="Times New Roman"/>
          <w:sz w:val="20"/>
        </w:rPr>
        <w:t xml:space="preserve"> </w:t>
      </w:r>
    </w:p>
    <w:p w:rsidR="00F60548" w:rsidRPr="00B473D4" w:rsidRDefault="00F60548" w:rsidP="00F6054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r w:rsidRPr="00B473D4">
        <w:rPr>
          <w:rStyle w:val="a3"/>
          <w:rFonts w:ascii="Times New Roman" w:hAnsi="Times New Roman" w:cs="Times New Roman"/>
          <w:sz w:val="20"/>
        </w:rPr>
        <w:fldChar w:fldCharType="end"/>
      </w:r>
      <w:r w:rsidRPr="00B473D4">
        <w:rPr>
          <w:rStyle w:val="a3"/>
          <w:rFonts w:ascii="Times New Roman" w:hAnsi="Times New Roman" w:cs="Times New Roman"/>
          <w:sz w:val="20"/>
        </w:rPr>
        <w:fldChar w:fldCharType="begin"/>
      </w:r>
      <w:r w:rsidRPr="00B473D4">
        <w:rPr>
          <w:rStyle w:val="a3"/>
          <w:rFonts w:ascii="Times New Roman" w:hAnsi="Times New Roman" w:cs="Times New Roman"/>
          <w:sz w:val="20"/>
        </w:rPr>
        <w:instrText xml:space="preserve"> HYPERLINK "http://zte.magtechjournal.com/EN/10.12142/ZTECOM.202204004" </w:instrText>
      </w:r>
      <w:r w:rsidRPr="00B473D4">
        <w:rPr>
          <w:rStyle w:val="a3"/>
          <w:rFonts w:ascii="Times New Roman" w:hAnsi="Times New Roman" w:cs="Times New Roman"/>
          <w:sz w:val="20"/>
        </w:rPr>
        <w:fldChar w:fldCharType="separate"/>
      </w:r>
      <w:r w:rsidRPr="00B473D4">
        <w:rPr>
          <w:rStyle w:val="a3"/>
          <w:rFonts w:ascii="Times New Roman" w:hAnsi="Times New Roman" w:cs="Times New Roman"/>
          <w:sz w:val="20"/>
        </w:rPr>
        <w:t xml:space="preserve">[4] H. T. Lu, X. C. Yan, Q. Zhou, et al., “Key intrinsic security technologies in 6G networks,” </w:t>
      </w:r>
      <w:r w:rsidRPr="00B473D4">
        <w:rPr>
          <w:rStyle w:val="a3"/>
          <w:rFonts w:ascii="Times New Roman" w:hAnsi="Times New Roman" w:cs="Times New Roman"/>
          <w:i/>
          <w:sz w:val="20"/>
        </w:rPr>
        <w:t>ZTE Communications</w:t>
      </w:r>
      <w:r w:rsidRPr="00B473D4">
        <w:rPr>
          <w:rStyle w:val="a3"/>
          <w:rFonts w:ascii="Times New Roman" w:hAnsi="Times New Roman" w:cs="Times New Roman"/>
          <w:sz w:val="20"/>
        </w:rPr>
        <w:t>, vol.</w:t>
      </w:r>
      <w:r w:rsidRPr="00B473D4">
        <w:rPr>
          <w:rStyle w:val="a3"/>
          <w:rFonts w:ascii="Times New Roman" w:hAnsi="Times New Roman" w:cs="Times New Roman" w:hint="eastAsia"/>
          <w:sz w:val="20"/>
        </w:rPr>
        <w:t xml:space="preserve"> </w:t>
      </w:r>
      <w:r w:rsidRPr="00B473D4">
        <w:rPr>
          <w:rStyle w:val="a3"/>
          <w:rFonts w:ascii="Times New Roman" w:hAnsi="Times New Roman" w:cs="Times New Roman"/>
          <w:sz w:val="20"/>
        </w:rPr>
        <w:t xml:space="preserve">20, no. 4, pp. 22–31, Dec. 2022. doi: 10.12142/ZTECOM.202204004. </w:t>
      </w:r>
    </w:p>
    <w:p w:rsidR="00F60548" w:rsidRPr="00B473D4" w:rsidRDefault="00F60548" w:rsidP="00F6054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r w:rsidRPr="00B473D4">
        <w:rPr>
          <w:rStyle w:val="a3"/>
          <w:rFonts w:ascii="Times New Roman" w:hAnsi="Times New Roman" w:cs="Times New Roman"/>
          <w:sz w:val="20"/>
        </w:rPr>
        <w:fldChar w:fldCharType="end"/>
      </w:r>
      <w:hyperlink r:id="rId46" w:history="1">
        <w:r w:rsidRPr="00B473D4">
          <w:rPr>
            <w:rStyle w:val="a3"/>
            <w:rFonts w:ascii="Times New Roman" w:hAnsi="Times New Roman" w:cs="Times New Roman"/>
            <w:sz w:val="20"/>
          </w:rPr>
          <w:t xml:space="preserve">[5] P. F. Wang, W. Song, G. Sun, et al., “Air-ground integrated low-energy federated learning for secure 6G communications,” </w:t>
        </w:r>
        <w:r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Pr="00B473D4">
          <w:rPr>
            <w:rStyle w:val="a3"/>
            <w:rFonts w:ascii="Times New Roman" w:hAnsi="Times New Roman" w:cs="Times New Roman"/>
            <w:sz w:val="20"/>
          </w:rPr>
          <w:t>, vol. 20, no. 4, pp. 32–40, Dec. 2022. doi: 10.12142/ZTECOM.202204005.</w:t>
        </w:r>
      </w:hyperlink>
    </w:p>
    <w:p w:rsidR="00F60548" w:rsidRPr="00B473D4" w:rsidRDefault="007E5B7F" w:rsidP="00F6054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47" w:history="1">
        <w:r w:rsidR="00F60548" w:rsidRPr="00B473D4">
          <w:rPr>
            <w:rStyle w:val="a3"/>
            <w:rFonts w:ascii="Times New Roman" w:hAnsi="Times New Roman" w:cs="Times New Roman"/>
            <w:sz w:val="20"/>
          </w:rPr>
          <w:t xml:space="preserve">[6] M. He, X. M. Li, and J. B. Ni, “Physical layer security for mmwave communications: challenges and solutions,” </w:t>
        </w:r>
        <w:r w:rsidR="00F60548" w:rsidRPr="00B473D4">
          <w:rPr>
            <w:rStyle w:val="a3"/>
            <w:rFonts w:ascii="Times New Roman" w:hAnsi="Times New Roman" w:cs="Times New Roman"/>
            <w:i/>
            <w:sz w:val="20"/>
          </w:rPr>
          <w:t>ZTE</w:t>
        </w:r>
        <w:r w:rsidR="00F60548" w:rsidRPr="00B473D4">
          <w:rPr>
            <w:rStyle w:val="a3"/>
            <w:rFonts w:ascii="Times New Roman" w:hAnsi="Times New Roman" w:cs="Times New Roman" w:hint="eastAsia"/>
            <w:sz w:val="20"/>
          </w:rPr>
          <w:t xml:space="preserve"> </w:t>
        </w:r>
        <w:r w:rsidR="00F60548" w:rsidRPr="00B473D4">
          <w:rPr>
            <w:rStyle w:val="a3"/>
            <w:rFonts w:ascii="Times New Roman" w:hAnsi="Times New Roman" w:cs="Times New Roman"/>
            <w:i/>
            <w:sz w:val="20"/>
          </w:rPr>
          <w:t>Communications</w:t>
        </w:r>
        <w:r w:rsidR="00F60548" w:rsidRPr="00B473D4">
          <w:rPr>
            <w:rStyle w:val="a3"/>
            <w:rFonts w:ascii="Times New Roman" w:hAnsi="Times New Roman" w:cs="Times New Roman"/>
            <w:sz w:val="20"/>
          </w:rPr>
          <w:t>, vol. 20, no. 4, pp. 41–51, Dec. 2022. doi: 10.12142/ZTECOM.202204006.</w:t>
        </w:r>
      </w:hyperlink>
    </w:p>
    <w:p w:rsidR="00F60548" w:rsidRPr="00B473D4" w:rsidRDefault="00F60548" w:rsidP="00F6054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</w:p>
    <w:p w:rsidR="00F60548" w:rsidRPr="00B473D4" w:rsidRDefault="00F60548" w:rsidP="00F60548">
      <w:pPr>
        <w:adjustRightInd w:val="0"/>
        <w:snapToGrid w:val="0"/>
        <w:jc w:val="left"/>
        <w:rPr>
          <w:rStyle w:val="a3"/>
          <w:rFonts w:ascii="Times New Roman" w:hAnsi="Times New Roman" w:cs="Times New Roman"/>
          <w:b/>
          <w:color w:val="0070C0"/>
          <w:sz w:val="20"/>
        </w:rPr>
      </w:pPr>
      <w:r w:rsidRPr="00B473D4">
        <w:rPr>
          <w:rFonts w:ascii="Times New Roman" w:hAnsi="Times New Roman" w:cs="Times New Roman"/>
          <w:b/>
          <w:color w:val="0070C0"/>
          <w:sz w:val="20"/>
        </w:rPr>
        <w:t>Re</w:t>
      </w:r>
      <w:r w:rsidRPr="00B473D4">
        <w:rPr>
          <w:rFonts w:ascii="Times New Roman" w:hAnsi="Times New Roman" w:cs="Times New Roman" w:hint="eastAsia"/>
          <w:b/>
          <w:color w:val="0070C0"/>
          <w:sz w:val="20"/>
        </w:rPr>
        <w:t>view</w:t>
      </w:r>
    </w:p>
    <w:p w:rsidR="00F60548" w:rsidRPr="00B473D4" w:rsidRDefault="00F60548" w:rsidP="00F6054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r w:rsidRPr="00B473D4">
        <w:rPr>
          <w:rStyle w:val="a3"/>
          <w:rFonts w:ascii="Times New Roman" w:hAnsi="Times New Roman" w:cs="Times New Roman"/>
          <w:sz w:val="20"/>
        </w:rPr>
        <w:lastRenderedPageBreak/>
        <w:fldChar w:fldCharType="begin"/>
      </w:r>
      <w:r w:rsidRPr="00B473D4">
        <w:rPr>
          <w:rStyle w:val="a3"/>
          <w:rFonts w:ascii="Times New Roman" w:hAnsi="Times New Roman" w:cs="Times New Roman"/>
          <w:sz w:val="20"/>
        </w:rPr>
        <w:instrText xml:space="preserve"> HYPERLINK "http://zte.magtechjournal.com/EN/10.12142/ZTECOM.202204007" </w:instrText>
      </w:r>
      <w:r w:rsidRPr="00B473D4">
        <w:rPr>
          <w:rStyle w:val="a3"/>
          <w:rFonts w:ascii="Times New Roman" w:hAnsi="Times New Roman" w:cs="Times New Roman"/>
          <w:sz w:val="20"/>
        </w:rPr>
        <w:fldChar w:fldCharType="separate"/>
      </w:r>
      <w:r w:rsidRPr="00B473D4">
        <w:rPr>
          <w:rStyle w:val="a3"/>
          <w:rFonts w:ascii="Times New Roman" w:hAnsi="Times New Roman" w:cs="Times New Roman"/>
          <w:sz w:val="20"/>
        </w:rPr>
        <w:t>[7] X. Y. Duan, H. H. Kang, and J. J. Zhang, “Autonomous network technology innovation in digital and intelligent era,”</w:t>
      </w:r>
      <w:r w:rsidRPr="00B473D4">
        <w:rPr>
          <w:rStyle w:val="a3"/>
          <w:rFonts w:ascii="Times New Roman" w:hAnsi="Times New Roman" w:cs="Times New Roman" w:hint="eastAsia"/>
          <w:sz w:val="20"/>
        </w:rPr>
        <w:t xml:space="preserve"> </w:t>
      </w:r>
      <w:r w:rsidRPr="00B473D4">
        <w:rPr>
          <w:rStyle w:val="a3"/>
          <w:rFonts w:ascii="Times New Roman" w:hAnsi="Times New Roman" w:cs="Times New Roman"/>
          <w:i/>
          <w:sz w:val="20"/>
        </w:rPr>
        <w:t>ZTE Communications</w:t>
      </w:r>
      <w:r w:rsidRPr="00B473D4">
        <w:rPr>
          <w:rStyle w:val="a3"/>
          <w:rFonts w:ascii="Times New Roman" w:hAnsi="Times New Roman" w:cs="Times New Roman"/>
          <w:sz w:val="20"/>
        </w:rPr>
        <w:t xml:space="preserve">, vol. 20, no. 4, pp. 52–61, Dec. 2022. doi: 10.12142/ZTECOM.202204007. </w:t>
      </w:r>
    </w:p>
    <w:p w:rsidR="00F60548" w:rsidRPr="00B473D4" w:rsidRDefault="00F60548" w:rsidP="00F6054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r w:rsidRPr="00B473D4">
        <w:rPr>
          <w:rStyle w:val="a3"/>
          <w:rFonts w:ascii="Times New Roman" w:hAnsi="Times New Roman" w:cs="Times New Roman"/>
          <w:sz w:val="20"/>
        </w:rPr>
        <w:fldChar w:fldCharType="end"/>
      </w:r>
    </w:p>
    <w:p w:rsidR="00F60548" w:rsidRPr="00B473D4" w:rsidRDefault="00F60548" w:rsidP="00F60548">
      <w:pPr>
        <w:adjustRightInd w:val="0"/>
        <w:snapToGrid w:val="0"/>
        <w:jc w:val="left"/>
        <w:rPr>
          <w:rStyle w:val="a3"/>
          <w:rFonts w:ascii="Times New Roman" w:hAnsi="Times New Roman" w:cs="Times New Roman"/>
          <w:b/>
          <w:color w:val="0070C0"/>
          <w:sz w:val="20"/>
        </w:rPr>
      </w:pPr>
      <w:r w:rsidRPr="00B473D4">
        <w:rPr>
          <w:rFonts w:ascii="Times New Roman" w:hAnsi="Times New Roman" w:cs="Times New Roman"/>
          <w:b/>
          <w:color w:val="0070C0"/>
          <w:sz w:val="20"/>
        </w:rPr>
        <w:t>Re</w:t>
      </w:r>
      <w:r w:rsidRPr="00B473D4">
        <w:rPr>
          <w:rFonts w:ascii="Times New Roman" w:hAnsi="Times New Roman" w:cs="Times New Roman" w:hint="eastAsia"/>
          <w:b/>
          <w:color w:val="0070C0"/>
          <w:sz w:val="20"/>
        </w:rPr>
        <w:t>search</w:t>
      </w:r>
      <w:r w:rsidRPr="00B473D4">
        <w:rPr>
          <w:rFonts w:ascii="Times New Roman" w:hAnsi="Times New Roman" w:cs="Times New Roman"/>
          <w:b/>
          <w:color w:val="0070C0"/>
          <w:sz w:val="20"/>
        </w:rPr>
        <w:t xml:space="preserve"> Paper</w:t>
      </w:r>
    </w:p>
    <w:p w:rsidR="00F60548" w:rsidRPr="00B473D4" w:rsidRDefault="007E5B7F" w:rsidP="00F6054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48" w:history="1">
        <w:r w:rsidR="00F60548" w:rsidRPr="00B473D4">
          <w:rPr>
            <w:rStyle w:val="a3"/>
            <w:rFonts w:ascii="Times New Roman" w:hAnsi="Times New Roman" w:cs="Times New Roman"/>
            <w:sz w:val="20"/>
          </w:rPr>
          <w:t>[8] X. B. Ran, Z. J. Dai, K. Zhong, et al., “Broadband sequential load-modulated balanced amplifier using coupler-PA codesign approach,”</w:t>
        </w:r>
        <w:r w:rsidR="00F60548" w:rsidRPr="00B473D4">
          <w:rPr>
            <w:rStyle w:val="a3"/>
            <w:rFonts w:ascii="Times New Roman" w:hAnsi="Times New Roman" w:cs="Times New Roman"/>
            <w:i/>
            <w:sz w:val="20"/>
          </w:rPr>
          <w:t xml:space="preserve"> ZTE Communications</w:t>
        </w:r>
        <w:r w:rsidR="00F60548" w:rsidRPr="00B473D4">
          <w:rPr>
            <w:rStyle w:val="a3"/>
            <w:rFonts w:ascii="Times New Roman" w:hAnsi="Times New Roman" w:cs="Times New Roman"/>
            <w:sz w:val="20"/>
          </w:rPr>
          <w:t>, vol. 20, no. 4, pp. 62–68, Dec. 2022. doi: 10.12142/ZTECOM.202204008.</w:t>
        </w:r>
      </w:hyperlink>
    </w:p>
    <w:p w:rsidR="00F60548" w:rsidRPr="00B473D4" w:rsidRDefault="007E5B7F" w:rsidP="00F6054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49" w:history="1">
        <w:r w:rsidR="00F60548" w:rsidRPr="00B473D4">
          <w:rPr>
            <w:rStyle w:val="a3"/>
            <w:rFonts w:ascii="Times New Roman" w:hAnsi="Times New Roman" w:cs="Times New Roman"/>
            <w:sz w:val="20"/>
          </w:rPr>
          <w:t xml:space="preserve">[9] H. N. Jia, Z. Q. He, W. L. Tan, et al., “Distributed multi-cell multi-user miso downlink beamforming via deep reinforcement learning,” </w:t>
        </w:r>
        <w:r w:rsidR="00F60548"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="00F60548" w:rsidRPr="00B473D4">
          <w:rPr>
            <w:rStyle w:val="a3"/>
            <w:rFonts w:ascii="Times New Roman" w:hAnsi="Times New Roman" w:cs="Times New Roman"/>
            <w:sz w:val="20"/>
          </w:rPr>
          <w:t>, vol. 20, no. 4, pp. 69–77, Dec. 2022. doi: 10.12142/ZTECOM.202204009.</w:t>
        </w:r>
      </w:hyperlink>
    </w:p>
    <w:p w:rsidR="00F60548" w:rsidRPr="00B473D4" w:rsidRDefault="00F60548" w:rsidP="00F6054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r w:rsidRPr="00B473D4">
        <w:rPr>
          <w:rStyle w:val="a3"/>
          <w:rFonts w:ascii="Times New Roman" w:hAnsi="Times New Roman" w:cs="Times New Roman"/>
          <w:sz w:val="20"/>
        </w:rPr>
        <w:fldChar w:fldCharType="begin"/>
      </w:r>
      <w:r w:rsidRPr="00B473D4">
        <w:rPr>
          <w:rStyle w:val="a3"/>
          <w:rFonts w:ascii="Times New Roman" w:hAnsi="Times New Roman" w:cs="Times New Roman"/>
          <w:sz w:val="20"/>
        </w:rPr>
        <w:instrText xml:space="preserve"> HYPERLINK "http://zte.magtechjournal.com/EN/10.12142/ZTECOM.202204010" </w:instrText>
      </w:r>
      <w:r w:rsidRPr="00B473D4">
        <w:rPr>
          <w:rStyle w:val="a3"/>
          <w:rFonts w:ascii="Times New Roman" w:hAnsi="Times New Roman" w:cs="Times New Roman"/>
          <w:sz w:val="20"/>
        </w:rPr>
        <w:fldChar w:fldCharType="separate"/>
      </w:r>
      <w:r w:rsidRPr="00B473D4">
        <w:rPr>
          <w:rStyle w:val="a3"/>
          <w:rFonts w:ascii="Times New Roman" w:hAnsi="Times New Roman" w:cs="Times New Roman"/>
          <w:sz w:val="20"/>
        </w:rPr>
        <w:t xml:space="preserve">[10] Z. H. Li, S. Q. Yang, J. H. Yu, et al., “Predictive scheme for mixed transmission in time-sensitive networking,” </w:t>
      </w:r>
      <w:r w:rsidRPr="00B473D4">
        <w:rPr>
          <w:rStyle w:val="a3"/>
          <w:rFonts w:ascii="Times New Roman" w:hAnsi="Times New Roman" w:cs="Times New Roman"/>
          <w:i/>
          <w:sz w:val="20"/>
        </w:rPr>
        <w:t>ZTE</w:t>
      </w:r>
      <w:r w:rsidRPr="00B473D4">
        <w:rPr>
          <w:rStyle w:val="a3"/>
          <w:rFonts w:ascii="Times New Roman" w:hAnsi="Times New Roman" w:cs="Times New Roman" w:hint="eastAsia"/>
          <w:sz w:val="20"/>
        </w:rPr>
        <w:t xml:space="preserve"> </w:t>
      </w:r>
      <w:r w:rsidRPr="00B473D4">
        <w:rPr>
          <w:rStyle w:val="a3"/>
          <w:rFonts w:ascii="Times New Roman" w:hAnsi="Times New Roman" w:cs="Times New Roman"/>
          <w:i/>
          <w:sz w:val="20"/>
        </w:rPr>
        <w:t>Communications</w:t>
      </w:r>
      <w:r w:rsidRPr="00B473D4">
        <w:rPr>
          <w:rStyle w:val="a3"/>
          <w:rFonts w:ascii="Times New Roman" w:hAnsi="Times New Roman" w:cs="Times New Roman"/>
          <w:sz w:val="20"/>
        </w:rPr>
        <w:t>, vol. 20, no. 4, pp. 78–88, Dec. 2022. doi: 10.12142/ZTECOM.202204010.</w:t>
      </w:r>
    </w:p>
    <w:p w:rsidR="00F60548" w:rsidRPr="00B473D4" w:rsidRDefault="00F60548" w:rsidP="00F6054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r w:rsidRPr="00B473D4">
        <w:rPr>
          <w:rStyle w:val="a3"/>
          <w:rFonts w:ascii="Times New Roman" w:hAnsi="Times New Roman" w:cs="Times New Roman"/>
          <w:sz w:val="20"/>
        </w:rPr>
        <w:fldChar w:fldCharType="end"/>
      </w:r>
      <w:hyperlink r:id="rId50" w:history="1">
        <w:r w:rsidRPr="00B473D4">
          <w:rPr>
            <w:rStyle w:val="a3"/>
            <w:rFonts w:ascii="Times New Roman" w:hAnsi="Times New Roman" w:cs="Times New Roman"/>
            <w:sz w:val="20"/>
          </w:rPr>
          <w:t xml:space="preserve">[11] J. J. Mei, T. Guan, and J. W. Tong, “Label enhancement for scene text detection,” </w:t>
        </w:r>
        <w:r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Pr="00B473D4">
          <w:rPr>
            <w:rStyle w:val="a3"/>
            <w:rFonts w:ascii="Times New Roman" w:hAnsi="Times New Roman" w:cs="Times New Roman"/>
            <w:sz w:val="20"/>
          </w:rPr>
          <w:t>, vol. 20, no.</w:t>
        </w:r>
        <w:r w:rsidRPr="00B473D4">
          <w:rPr>
            <w:rStyle w:val="a3"/>
            <w:rFonts w:ascii="Times New Roman" w:hAnsi="Times New Roman" w:cs="Times New Roman" w:hint="eastAsia"/>
            <w:sz w:val="20"/>
          </w:rPr>
          <w:t xml:space="preserve"> </w:t>
        </w:r>
        <w:r w:rsidRPr="00B473D4">
          <w:rPr>
            <w:rStyle w:val="a3"/>
            <w:rFonts w:ascii="Times New Roman" w:hAnsi="Times New Roman" w:cs="Times New Roman"/>
            <w:sz w:val="20"/>
          </w:rPr>
          <w:t>4, pp. 89–95, Dec. 2022. doi: 10.12142/ZTECOM.202204011.</w:t>
        </w:r>
      </w:hyperlink>
    </w:p>
    <w:p w:rsidR="00F60548" w:rsidRPr="00B473D4" w:rsidRDefault="007E5B7F" w:rsidP="00F6054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hyperlink r:id="rId51" w:history="1">
        <w:r w:rsidR="00F60548" w:rsidRPr="00B473D4">
          <w:rPr>
            <w:rStyle w:val="a3"/>
            <w:rFonts w:ascii="Times New Roman" w:hAnsi="Times New Roman" w:cs="Times New Roman"/>
            <w:sz w:val="20"/>
          </w:rPr>
          <w:t xml:space="preserve">[12] N. Z. Gao, Y. F. Yu, X. H. Hua, et al., “A content-aware bitrate selection method using multi-step prediction for 360-degree video streaming,” </w:t>
        </w:r>
        <w:r w:rsidR="00F60548" w:rsidRPr="00B473D4">
          <w:rPr>
            <w:rStyle w:val="a3"/>
            <w:rFonts w:ascii="Times New Roman" w:hAnsi="Times New Roman" w:cs="Times New Roman"/>
            <w:i/>
            <w:sz w:val="20"/>
          </w:rPr>
          <w:t>ZTE Communications</w:t>
        </w:r>
        <w:r w:rsidR="00F60548" w:rsidRPr="00B473D4">
          <w:rPr>
            <w:rStyle w:val="a3"/>
            <w:rFonts w:ascii="Times New Roman" w:hAnsi="Times New Roman" w:cs="Times New Roman"/>
            <w:sz w:val="20"/>
          </w:rPr>
          <w:t>, vol. 20, no. 4, pp. 96–109, Dec. 2022. doi: 10.12142/ZTECOM.202204012.</w:t>
        </w:r>
      </w:hyperlink>
    </w:p>
    <w:p w:rsidR="00791DEB" w:rsidRPr="00B473D4" w:rsidRDefault="00791DEB" w:rsidP="00F6054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</w:p>
    <w:p w:rsidR="00791DEB" w:rsidRPr="00B473D4" w:rsidRDefault="00791DEB" w:rsidP="00F6054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</w:p>
    <w:p w:rsidR="00791DEB" w:rsidRPr="00B473D4" w:rsidRDefault="00791DEB" w:rsidP="00F60548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</w:p>
    <w:p w:rsidR="00791DEB" w:rsidRPr="00B473D4" w:rsidRDefault="00791DEB" w:rsidP="00791DEB">
      <w:pPr>
        <w:adjustRightInd w:val="0"/>
        <w:snapToGrid w:val="0"/>
        <w:jc w:val="left"/>
        <w:rPr>
          <w:rFonts w:ascii="Times New Roman" w:cs="Times New Roman"/>
          <w:b/>
          <w:color w:val="E36C0A" w:themeColor="accent6" w:themeShade="BF"/>
          <w:sz w:val="36"/>
          <w:szCs w:val="32"/>
        </w:rPr>
      </w:pPr>
      <w:r w:rsidRPr="00B473D4">
        <w:rPr>
          <w:rFonts w:ascii="Times New Roman" w:hAnsi="Times New Roman" w:cs="Times New Roman"/>
          <w:b/>
          <w:color w:val="E36C0A" w:themeColor="accent6" w:themeShade="BF"/>
          <w:sz w:val="36"/>
          <w:szCs w:val="32"/>
        </w:rPr>
        <w:t>2023</w:t>
      </w:r>
      <w:r w:rsidRPr="00B473D4">
        <w:rPr>
          <w:rFonts w:ascii="Times New Roman" w:cs="Times New Roman"/>
          <w:b/>
          <w:color w:val="E36C0A" w:themeColor="accent6" w:themeShade="BF"/>
          <w:sz w:val="36"/>
          <w:szCs w:val="32"/>
        </w:rPr>
        <w:t>年</w:t>
      </w:r>
    </w:p>
    <w:p w:rsidR="00791DEB" w:rsidRPr="00B473D4" w:rsidRDefault="00791DEB" w:rsidP="00791DEB">
      <w:pPr>
        <w:adjustRightInd w:val="0"/>
        <w:snapToGrid w:val="0"/>
        <w:jc w:val="left"/>
        <w:rPr>
          <w:rFonts w:ascii="Times New Roman" w:hAnsi="Times New Roman" w:cs="Times New Roman"/>
          <w:b/>
          <w:color w:val="0070C0"/>
          <w:sz w:val="20"/>
        </w:rPr>
      </w:pPr>
      <w:r w:rsidRPr="00B473D4">
        <w:rPr>
          <w:rFonts w:ascii="Times New Roman" w:cs="Times New Roman"/>
          <w:b/>
          <w:color w:val="E36C0A" w:themeColor="accent6" w:themeShade="BF"/>
          <w:sz w:val="20"/>
        </w:rPr>
        <w:t>第</w:t>
      </w:r>
      <w:r w:rsidRPr="00B473D4">
        <w:rPr>
          <w:rFonts w:ascii="Times New Roman" w:cs="Times New Roman"/>
          <w:b/>
          <w:color w:val="E36C0A" w:themeColor="accent6" w:themeShade="BF"/>
          <w:sz w:val="20"/>
        </w:rPr>
        <w:t>1</w:t>
      </w:r>
      <w:r w:rsidRPr="00B473D4">
        <w:rPr>
          <w:rFonts w:ascii="Times New Roman" w:cs="Times New Roman"/>
          <w:b/>
          <w:color w:val="E36C0A" w:themeColor="accent6" w:themeShade="BF"/>
          <w:sz w:val="20"/>
        </w:rPr>
        <w:t>期：</w:t>
      </w:r>
    </w:p>
    <w:p w:rsidR="00791DEB" w:rsidRPr="00B473D4" w:rsidRDefault="00791DEB" w:rsidP="00791DEB">
      <w:pPr>
        <w:adjustRightInd w:val="0"/>
        <w:snapToGrid w:val="0"/>
        <w:spacing w:afterLines="100" w:after="312"/>
        <w:jc w:val="left"/>
        <w:rPr>
          <w:b/>
          <w:sz w:val="20"/>
        </w:rPr>
      </w:pPr>
      <w:r w:rsidRPr="00B473D4">
        <w:rPr>
          <w:rFonts w:ascii="Times New Roman" w:hAnsi="Times New Roman" w:cs="Times New Roman"/>
          <w:b/>
          <w:color w:val="0070C0"/>
          <w:sz w:val="20"/>
        </w:rPr>
        <w:t>Special Topic:</w:t>
      </w:r>
      <w:r w:rsidRPr="00B473D4">
        <w:rPr>
          <w:rFonts w:ascii="Times New Roman" w:hAnsi="Times New Roman" w:cs="Times New Roman" w:hint="eastAsia"/>
          <w:b/>
          <w:color w:val="0070C0"/>
          <w:sz w:val="20"/>
        </w:rPr>
        <w:t xml:space="preserve"> </w:t>
      </w:r>
      <w:r w:rsidRPr="00B473D4">
        <w:rPr>
          <w:rFonts w:ascii="Times New Roman" w:hAnsi="Times New Roman" w:cs="Times New Roman"/>
          <w:b/>
          <w:color w:val="0070C0"/>
          <w:sz w:val="20"/>
        </w:rPr>
        <w:t>Federated Learning over Wireless Networks</w:t>
      </w:r>
    </w:p>
    <w:p w:rsidR="00791DEB" w:rsidRPr="00B473D4" w:rsidRDefault="00791DEB" w:rsidP="00791DEB">
      <w:pPr>
        <w:pStyle w:val="Text"/>
        <w:adjustRightInd w:val="0"/>
        <w:snapToGrid w:val="0"/>
        <w:spacing w:beforeLines="50" w:before="156" w:afterLines="50" w:after="156" w:line="240" w:lineRule="auto"/>
        <w:ind w:firstLine="0"/>
        <w:jc w:val="left"/>
        <w:rPr>
          <w:rStyle w:val="a3"/>
          <w:rFonts w:eastAsia="宋体"/>
          <w:sz w:val="18"/>
          <w:szCs w:val="21"/>
        </w:rPr>
      </w:pPr>
      <w:r w:rsidRPr="00B473D4">
        <w:rPr>
          <w:rStyle w:val="a3"/>
          <w:rFonts w:eastAsia="宋体"/>
          <w:sz w:val="18"/>
          <w:szCs w:val="21"/>
        </w:rPr>
        <w:fldChar w:fldCharType="begin"/>
      </w:r>
      <w:r w:rsidRPr="00B473D4">
        <w:rPr>
          <w:rStyle w:val="a3"/>
          <w:rFonts w:eastAsia="宋体"/>
          <w:sz w:val="18"/>
          <w:szCs w:val="21"/>
        </w:rPr>
        <w:instrText>HYPERLINK "http://zte.magtechjournal.com/EN/10.12142/ZTECOM.202301001"</w:instrText>
      </w:r>
      <w:r w:rsidRPr="00B473D4">
        <w:rPr>
          <w:rStyle w:val="a3"/>
          <w:rFonts w:eastAsia="宋体"/>
          <w:sz w:val="18"/>
          <w:szCs w:val="21"/>
        </w:rPr>
        <w:fldChar w:fldCharType="separate"/>
      </w:r>
      <w:r w:rsidRPr="00B473D4">
        <w:rPr>
          <w:rStyle w:val="a3"/>
          <w:rFonts w:eastAsia="宋体"/>
          <w:sz w:val="18"/>
          <w:szCs w:val="21"/>
        </w:rPr>
        <w:t>[1] S. G. Cui, C. C. Yin, and G. X. Zhu, “Editorial: federated learning over wireless networks,” ZTE Communications, vol. 21,</w:t>
      </w:r>
      <w:r w:rsidRPr="00B473D4">
        <w:rPr>
          <w:rStyle w:val="a3"/>
          <w:rFonts w:eastAsia="宋体" w:hint="eastAsia"/>
          <w:sz w:val="18"/>
          <w:szCs w:val="21"/>
          <w:lang w:eastAsia="zh-CN"/>
        </w:rPr>
        <w:t xml:space="preserve"> </w:t>
      </w:r>
      <w:r w:rsidRPr="00B473D4">
        <w:rPr>
          <w:rStyle w:val="a3"/>
          <w:rFonts w:eastAsia="宋体"/>
          <w:sz w:val="18"/>
          <w:szCs w:val="21"/>
        </w:rPr>
        <w:t>no. 1, pp. 1–2, Mar. 2023. doi: 10.12142/ZTECOM.202301001.</w:t>
      </w:r>
    </w:p>
    <w:p w:rsidR="00791DEB" w:rsidRPr="00B473D4" w:rsidRDefault="00791DEB" w:rsidP="00791DEB">
      <w:pPr>
        <w:pStyle w:val="Text"/>
        <w:adjustRightInd w:val="0"/>
        <w:snapToGrid w:val="0"/>
        <w:spacing w:beforeLines="50" w:before="156" w:afterLines="50" w:after="156" w:line="240" w:lineRule="auto"/>
        <w:ind w:firstLine="0"/>
        <w:jc w:val="left"/>
        <w:rPr>
          <w:rStyle w:val="a3"/>
          <w:rFonts w:eastAsia="宋体"/>
          <w:sz w:val="18"/>
          <w:szCs w:val="21"/>
        </w:rPr>
      </w:pPr>
      <w:r w:rsidRPr="00B473D4">
        <w:rPr>
          <w:rStyle w:val="a3"/>
          <w:rFonts w:eastAsia="宋体"/>
          <w:sz w:val="18"/>
          <w:szCs w:val="21"/>
        </w:rPr>
        <w:fldChar w:fldCharType="end"/>
      </w:r>
      <w:hyperlink r:id="rId52" w:history="1">
        <w:r w:rsidRPr="00B473D4">
          <w:rPr>
            <w:rStyle w:val="a3"/>
            <w:rFonts w:eastAsia="宋体"/>
            <w:sz w:val="18"/>
            <w:szCs w:val="21"/>
          </w:rPr>
          <w:t xml:space="preserve">[2] X. Y. Xu, S. L. Liu, and G. D. Yu, “Adaptive retransmission design for wireless federated edge learning,” </w:t>
        </w:r>
        <w:r w:rsidRPr="00B473D4">
          <w:rPr>
            <w:rStyle w:val="a3"/>
            <w:rFonts w:eastAsia="宋体"/>
            <w:i/>
            <w:sz w:val="18"/>
            <w:szCs w:val="21"/>
          </w:rPr>
          <w:t>ZTE Communication</w:t>
        </w:r>
        <w:r w:rsidRPr="00B473D4">
          <w:rPr>
            <w:rStyle w:val="a3"/>
            <w:rFonts w:eastAsia="宋体"/>
            <w:sz w:val="18"/>
            <w:szCs w:val="21"/>
          </w:rPr>
          <w:t>s, vol. 21, no. 1, pp. 3–14, Mar. 2023. doi: 10.12142/ZTECOM.202301002.</w:t>
        </w:r>
      </w:hyperlink>
    </w:p>
    <w:p w:rsidR="00791DEB" w:rsidRPr="00B473D4" w:rsidRDefault="007E5B7F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hyperlink r:id="rId53" w:history="1"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[3] </w:t>
        </w:r>
        <w:r w:rsidR="00791DEB" w:rsidRPr="00B473D4">
          <w:rPr>
            <w:rStyle w:val="a3"/>
            <w:rFonts w:ascii="Times New Roman" w:eastAsia="宋体" w:hAnsi="Times New Roman" w:cs="Times New Roman" w:hint="eastAsia"/>
            <w:kern w:val="0"/>
            <w:sz w:val="20"/>
            <w:szCs w:val="21"/>
            <w:lang w:eastAsia="en-US"/>
          </w:rPr>
          <w:t>W. T. Zhang, H. T. Liang, Y. H. Xu, et al.,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</w:rPr>
          <w:t xml:space="preserve"> “</w:t>
        </w:r>
        <w:r w:rsidR="00791DEB" w:rsidRPr="00B473D4">
          <w:rPr>
            <w:rStyle w:val="a3"/>
            <w:rFonts w:ascii="Times New Roman" w:eastAsia="宋体" w:hAnsi="Times New Roman" w:cs="Times New Roman" w:hint="eastAsia"/>
            <w:kern w:val="0"/>
            <w:sz w:val="20"/>
            <w:szCs w:val="21"/>
            <w:lang w:eastAsia="en-US"/>
          </w:rPr>
          <w:t>Reliable and privacy-preserving federated learning with anomalous us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ers,”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ZTE Communications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>, vol. 21, no. 1, pp. 15–24, Mar. 2023. doi: 10.12142/ZTECOM.202301003.</w:t>
        </w:r>
      </w:hyperlink>
    </w:p>
    <w:p w:rsidR="00791DEB" w:rsidRPr="00B473D4" w:rsidRDefault="007E5B7F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hyperlink r:id="rId54" w:history="1"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[4] Y. J. Wang, D. Z. Wen, Y. J. Mao, et al., “RIS-assisted federated learning in multi-cell wireless networks,”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ZTE</w:t>
        </w:r>
        <w:r w:rsidR="00791DEB" w:rsidRPr="00B473D4">
          <w:rPr>
            <w:rStyle w:val="a3"/>
            <w:rFonts w:ascii="Times New Roman" w:eastAsia="宋体" w:hAnsi="Times New Roman" w:cs="Times New Roman" w:hint="eastAsia"/>
            <w:i/>
            <w:kern w:val="0"/>
            <w:sz w:val="20"/>
            <w:szCs w:val="21"/>
          </w:rPr>
          <w:t xml:space="preserve">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Communications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, vol. 21, no. 1, pp. 25–37, Mar. 2022. doi: 10.12142/ZTECOM.202301004. </w:t>
        </w:r>
      </w:hyperlink>
    </w:p>
    <w:p w:rsidR="00791DEB" w:rsidRPr="00B473D4" w:rsidRDefault="00791DEB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begin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instrText xml:space="preserve"> HYPERLINK "http://zte.magtechjournal.com/EN/10.12142/ZTECOM.202301005" </w:instrTex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separate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[5] </w:t>
      </w:r>
      <w:r w:rsidRPr="00B473D4">
        <w:rPr>
          <w:rStyle w:val="a3"/>
          <w:rFonts w:ascii="Times New Roman" w:eastAsia="宋体" w:hAnsi="Times New Roman" w:cs="Times New Roman" w:hint="eastAsia"/>
          <w:kern w:val="0"/>
          <w:sz w:val="20"/>
          <w:szCs w:val="21"/>
          <w:lang w:eastAsia="en-US"/>
        </w:rPr>
        <w:t>J. T. Yan, T. Chen, B. W. Xie, et al.,</w:t>
      </w:r>
      <w:r w:rsidRPr="00B473D4">
        <w:rPr>
          <w:rStyle w:val="a3"/>
          <w:rFonts w:ascii="Times New Roman" w:eastAsia="宋体" w:hAnsi="Times New Roman" w:cs="Times New Roman" w:hint="eastAsia"/>
          <w:kern w:val="0"/>
          <w:sz w:val="20"/>
          <w:szCs w:val="21"/>
        </w:rPr>
        <w:t xml:space="preserve"> 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</w:rPr>
        <w:t>“</w:t>
      </w:r>
      <w:r w:rsidRPr="00B473D4">
        <w:rPr>
          <w:rStyle w:val="a3"/>
          <w:rFonts w:ascii="Times New Roman" w:eastAsia="宋体" w:hAnsi="Times New Roman" w:cs="Times New Roman" w:hint="eastAsia"/>
          <w:kern w:val="0"/>
          <w:sz w:val="20"/>
          <w:szCs w:val="21"/>
          <w:lang w:eastAsia="en-US"/>
        </w:rPr>
        <w:t>Hierarchical federated learning: architecture, challenges, and its implemen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tation in vehicular networks,”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ZTE Communications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, vol. 21, no. 1, pp. 38–45, Mar. 2022. doi: 10.12142/ZTECOM.202301005. </w:t>
      </w:r>
    </w:p>
    <w:p w:rsidR="00791DEB" w:rsidRPr="00B473D4" w:rsidRDefault="00791DEB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end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begin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instrText xml:space="preserve"> HYPERLINK "http://zte.magtechjournal.com/EN/10.12142/ZTECOM.202301006" </w:instrTex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separate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>[6] Y. H. Ding, M. Shikh-Bahaei, Z. H. Yang, et al., “Secure federated learning over wireless communication networks</w:t>
      </w:r>
      <w:r w:rsidRPr="00B473D4">
        <w:rPr>
          <w:rStyle w:val="a3"/>
          <w:rFonts w:ascii="Times New Roman" w:eastAsia="宋体" w:hAnsi="Times New Roman" w:cs="Times New Roman" w:hint="eastAsia"/>
          <w:kern w:val="0"/>
          <w:sz w:val="20"/>
          <w:szCs w:val="21"/>
        </w:rPr>
        <w:t xml:space="preserve"> 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with model compression,”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ZTE Communications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, vol. 21, no. 1, pp. 46–54, Mar. 2022. doi: 10.12142/ZTECOM.202301006 </w:t>
      </w:r>
    </w:p>
    <w:p w:rsidR="00791DEB" w:rsidRPr="00B473D4" w:rsidRDefault="00791DEB" w:rsidP="00791DEB">
      <w:pPr>
        <w:adjustRightInd w:val="0"/>
        <w:snapToGrid w:val="0"/>
        <w:spacing w:beforeLines="100" w:before="312" w:afterLines="50" w:after="156"/>
        <w:jc w:val="left"/>
        <w:rPr>
          <w:rStyle w:val="a3"/>
          <w:b/>
          <w:color w:val="0070C0"/>
          <w:sz w:val="20"/>
        </w:rPr>
      </w:pP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end"/>
      </w:r>
      <w:r w:rsidRPr="00B473D4">
        <w:rPr>
          <w:rFonts w:ascii="Times New Roman" w:hAnsi="Times New Roman" w:cs="Times New Roman"/>
          <w:b/>
          <w:color w:val="0070C0"/>
          <w:sz w:val="20"/>
        </w:rPr>
        <w:t>Research Paper</w:t>
      </w:r>
    </w:p>
    <w:p w:rsidR="00791DEB" w:rsidRPr="00B473D4" w:rsidRDefault="007E5B7F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hyperlink r:id="rId55" w:history="1"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>[7] R. Huang, H. L. Li, and Y. M. Zhang, “Efficient bandwidth allocation and computation configuration in industrial</w:t>
        </w:r>
        <w:r w:rsidR="00791DEB" w:rsidRPr="00B473D4">
          <w:rPr>
            <w:rStyle w:val="a3"/>
            <w:rFonts w:ascii="Times New Roman" w:eastAsia="宋体" w:hAnsi="Times New Roman" w:cs="Times New Roman" w:hint="eastAsia"/>
            <w:kern w:val="0"/>
            <w:sz w:val="20"/>
            <w:szCs w:val="21"/>
          </w:rPr>
          <w:t xml:space="preserve"> 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IoT,”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ZTE Communications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>, vol. 21, no. 1, pp. 55–63, Mar. 20223. doi: 10.12142/ZTECOM.202301007.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 xml:space="preserve"> </w:t>
        </w:r>
      </w:hyperlink>
    </w:p>
    <w:p w:rsidR="00791DEB" w:rsidRPr="00B473D4" w:rsidRDefault="007E5B7F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hyperlink r:id="rId56" w:history="1"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>[8]</w:t>
        </w:r>
        <w:r w:rsidR="00791DEB" w:rsidRPr="00B473D4">
          <w:rPr>
            <w:sz w:val="20"/>
          </w:rPr>
          <w:t xml:space="preserve"> 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J. G. Lu and Q. F. Zheng, “Ultra-lightweight face animation method for ultra-low bitrate video conferencing,”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ZTE</w:t>
        </w:r>
        <w:r w:rsidR="00791DEB" w:rsidRPr="00B473D4">
          <w:rPr>
            <w:rStyle w:val="a3"/>
            <w:rFonts w:ascii="Times New Roman" w:eastAsia="宋体" w:hAnsi="Times New Roman" w:cs="Times New Roman" w:hint="eastAsia"/>
            <w:kern w:val="0"/>
            <w:sz w:val="20"/>
            <w:szCs w:val="21"/>
          </w:rPr>
          <w:t xml:space="preserve">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Communications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, vol. 21, no. 1, pp. 64–71, Mar. 2022. doi: 10.12142/ZTECOM.202301008. </w:t>
        </w:r>
      </w:hyperlink>
    </w:p>
    <w:p w:rsidR="00791DEB" w:rsidRPr="00B473D4" w:rsidRDefault="007E5B7F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hyperlink r:id="rId57" w:history="1"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>[9] W. B. Cai, S. L. Yang, G. Sun, et al., “Adaptive load balancing for parameter servers in distributed machine learning</w:t>
        </w:r>
        <w:r w:rsidR="00791DEB" w:rsidRPr="00B473D4">
          <w:rPr>
            <w:rStyle w:val="a3"/>
            <w:rFonts w:ascii="Times New Roman" w:eastAsia="宋体" w:hAnsi="Times New Roman" w:cs="Times New Roman" w:hint="eastAsia"/>
            <w:kern w:val="0"/>
            <w:sz w:val="20"/>
            <w:szCs w:val="21"/>
          </w:rPr>
          <w:t xml:space="preserve"> 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over heterogeneous networks,”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ZTE Communications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>, vol. 21, no. 1, pp. 72–80, Mar. 2023. doi: 10.12142/ZTECOM.202301009.</w:t>
        </w:r>
      </w:hyperlink>
      <w:r w:rsidR="00791DEB"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 </w:t>
      </w:r>
    </w:p>
    <w:p w:rsidR="00791DEB" w:rsidRPr="00B473D4" w:rsidRDefault="00791DEB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r w:rsidRPr="00B473D4">
        <w:rPr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begin"/>
      </w:r>
      <w:r w:rsidRPr="00B473D4">
        <w:rPr>
          <w:rFonts w:ascii="Times New Roman" w:eastAsia="宋体" w:hAnsi="Times New Roman" w:cs="Times New Roman"/>
          <w:kern w:val="0"/>
          <w:sz w:val="20"/>
          <w:szCs w:val="21"/>
          <w:lang w:eastAsia="en-US"/>
        </w:rPr>
        <w:instrText>HYPERLINK "http://zte.magtechjournal.com/EN/10.12142/ZTECOM.202301010"</w:instrText>
      </w:r>
      <w:r w:rsidRPr="00B473D4">
        <w:rPr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separate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[10] P. Lu, B. Sheng, and W. Z. Shi, “Scene visual perception and AR navigation applications,”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ZTE Communications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>,</w:t>
      </w:r>
      <w:r w:rsidRPr="00B473D4">
        <w:rPr>
          <w:rStyle w:val="a3"/>
          <w:rFonts w:ascii="Times New Roman" w:eastAsia="宋体" w:hAnsi="Times New Roman" w:cs="Times New Roman" w:hint="eastAsia"/>
          <w:kern w:val="0"/>
          <w:sz w:val="20"/>
          <w:szCs w:val="21"/>
        </w:rPr>
        <w:t xml:space="preserve"> 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>vol. 21, no. 1, pp. 81–88, Mar. 2023. doi: 10.12142/ZTECOM.202301010.</w:t>
      </w:r>
    </w:p>
    <w:p w:rsidR="00791DEB" w:rsidRPr="00B473D4" w:rsidRDefault="00791DEB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r w:rsidRPr="00B473D4">
        <w:rPr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end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begin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instrText xml:space="preserve"> HYPERLINK "http://zte.magtechjournal.com/EN/10.12142/ZTECOM.202301011" </w:instrTex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separate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>[11]</w:t>
      </w:r>
      <w:r w:rsidRPr="00B473D4">
        <w:rPr>
          <w:rStyle w:val="a3"/>
          <w:rFonts w:hint="eastAsia"/>
          <w:sz w:val="20"/>
        </w:rPr>
        <w:t xml:space="preserve"> </w:t>
      </w:r>
      <w:r w:rsidRPr="00B473D4">
        <w:rPr>
          <w:rStyle w:val="a3"/>
          <w:rFonts w:ascii="Times New Roman" w:eastAsia="宋体" w:hAnsi="Times New Roman" w:cs="Times New Roman" w:hint="eastAsia"/>
          <w:kern w:val="0"/>
          <w:sz w:val="20"/>
          <w:szCs w:val="21"/>
          <w:lang w:eastAsia="en-US"/>
        </w:rPr>
        <w:t>Y. F. Tu, B. H. Zhu, H. Z. Yang, et al.,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</w:rPr>
        <w:t xml:space="preserve"> “</w:t>
      </w:r>
      <w:r w:rsidRPr="00B473D4">
        <w:rPr>
          <w:rStyle w:val="a3"/>
          <w:rFonts w:ascii="Times New Roman" w:eastAsia="宋体" w:hAnsi="Times New Roman" w:cs="Times New Roman" w:hint="eastAsia"/>
          <w:kern w:val="0"/>
          <w:sz w:val="20"/>
          <w:szCs w:val="21"/>
          <w:lang w:eastAsia="en-US"/>
        </w:rPr>
        <w:t>RCache: a read-intensive workload-aware page cache for NVM filesys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tem,”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ZTE Communications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>, vol. 21, no. 1, pp. 89–94, Mar. 2023. doi: 10.12142/ZTECOM.202301011.</w:t>
      </w:r>
    </w:p>
    <w:p w:rsidR="00791DEB" w:rsidRPr="00B473D4" w:rsidRDefault="00791DEB" w:rsidP="00791DEB">
      <w:pPr>
        <w:adjustRightInd w:val="0"/>
        <w:snapToGrid w:val="0"/>
        <w:jc w:val="left"/>
        <w:rPr>
          <w:rStyle w:val="a3"/>
          <w:rFonts w:ascii="Times New Roman" w:hAnsi="Times New Roman" w:cs="Times New Roman"/>
          <w:sz w:val="20"/>
        </w:rPr>
      </w:pP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end"/>
      </w:r>
    </w:p>
    <w:p w:rsidR="00791DEB" w:rsidRPr="00B473D4" w:rsidRDefault="00791DEB" w:rsidP="00791DEB">
      <w:pPr>
        <w:adjustRightInd w:val="0"/>
        <w:snapToGrid w:val="0"/>
        <w:jc w:val="left"/>
        <w:rPr>
          <w:rFonts w:ascii="Times New Roman" w:hAnsi="Times New Roman" w:cs="Times New Roman"/>
          <w:b/>
          <w:color w:val="0070C0"/>
          <w:sz w:val="20"/>
        </w:rPr>
      </w:pPr>
      <w:r w:rsidRPr="00B473D4">
        <w:rPr>
          <w:rFonts w:ascii="Times New Roman" w:cs="Times New Roman"/>
          <w:b/>
          <w:color w:val="E36C0A" w:themeColor="accent6" w:themeShade="BF"/>
          <w:sz w:val="20"/>
        </w:rPr>
        <w:t>第</w:t>
      </w:r>
      <w:r w:rsidRPr="00B473D4">
        <w:rPr>
          <w:rFonts w:ascii="Times New Roman" w:cs="Times New Roman"/>
          <w:b/>
          <w:color w:val="E36C0A" w:themeColor="accent6" w:themeShade="BF"/>
          <w:sz w:val="20"/>
        </w:rPr>
        <w:t>2</w:t>
      </w:r>
      <w:r w:rsidRPr="00B473D4">
        <w:rPr>
          <w:rFonts w:ascii="Times New Roman" w:cs="Times New Roman"/>
          <w:b/>
          <w:color w:val="E36C0A" w:themeColor="accent6" w:themeShade="BF"/>
          <w:sz w:val="20"/>
        </w:rPr>
        <w:t>期：</w:t>
      </w:r>
    </w:p>
    <w:p w:rsidR="00791DEB" w:rsidRPr="00B473D4" w:rsidRDefault="00791DEB" w:rsidP="00791DEB">
      <w:pPr>
        <w:adjustRightInd w:val="0"/>
        <w:snapToGrid w:val="0"/>
        <w:spacing w:afterLines="100" w:after="312"/>
        <w:jc w:val="left"/>
        <w:rPr>
          <w:b/>
          <w:sz w:val="20"/>
        </w:rPr>
      </w:pPr>
      <w:r w:rsidRPr="00B473D4">
        <w:rPr>
          <w:rFonts w:ascii="Times New Roman" w:hAnsi="Times New Roman" w:cs="Times New Roman"/>
          <w:b/>
          <w:color w:val="0070C0"/>
          <w:sz w:val="20"/>
        </w:rPr>
        <w:t>Special Topic:</w:t>
      </w:r>
      <w:r w:rsidRPr="00B473D4">
        <w:rPr>
          <w:rFonts w:ascii="Times New Roman" w:hAnsi="Times New Roman" w:cs="Times New Roman" w:hint="eastAsia"/>
          <w:b/>
          <w:color w:val="0070C0"/>
          <w:sz w:val="20"/>
        </w:rPr>
        <w:t xml:space="preserve"> </w:t>
      </w:r>
      <w:r w:rsidRPr="00B473D4">
        <w:rPr>
          <w:rFonts w:ascii="Times New Roman" w:hAnsi="Times New Roman" w:cs="Times New Roman"/>
          <w:b/>
          <w:color w:val="0070C0"/>
          <w:sz w:val="20"/>
        </w:rPr>
        <w:t>Evolution of AI Enabled Wireless Networks</w:t>
      </w:r>
    </w:p>
    <w:p w:rsidR="00791DEB" w:rsidRPr="00B473D4" w:rsidRDefault="00791DEB" w:rsidP="00791DEB">
      <w:pPr>
        <w:pStyle w:val="Text"/>
        <w:adjustRightInd w:val="0"/>
        <w:snapToGrid w:val="0"/>
        <w:spacing w:beforeLines="50" w:before="156" w:afterLines="50" w:after="156" w:line="240" w:lineRule="auto"/>
        <w:ind w:firstLine="0"/>
        <w:jc w:val="left"/>
        <w:rPr>
          <w:rStyle w:val="a3"/>
          <w:rFonts w:eastAsia="宋体"/>
          <w:sz w:val="18"/>
          <w:szCs w:val="21"/>
        </w:rPr>
      </w:pPr>
      <w:r w:rsidRPr="00B473D4">
        <w:rPr>
          <w:rStyle w:val="a3"/>
          <w:rFonts w:eastAsia="宋体"/>
          <w:sz w:val="18"/>
          <w:szCs w:val="21"/>
        </w:rPr>
        <w:fldChar w:fldCharType="begin"/>
      </w:r>
      <w:r w:rsidRPr="00B473D4">
        <w:rPr>
          <w:rStyle w:val="a3"/>
          <w:rFonts w:eastAsia="宋体"/>
          <w:sz w:val="18"/>
          <w:szCs w:val="21"/>
        </w:rPr>
        <w:instrText>HYPERLINK "http://zte.magtechjournal.com/EN/10.12142/ZTECOM.202302001"</w:instrText>
      </w:r>
      <w:r w:rsidRPr="00B473D4">
        <w:rPr>
          <w:rStyle w:val="a3"/>
          <w:rFonts w:eastAsia="宋体"/>
          <w:sz w:val="18"/>
          <w:szCs w:val="21"/>
        </w:rPr>
        <w:fldChar w:fldCharType="separate"/>
      </w:r>
      <w:r w:rsidRPr="00B473D4">
        <w:rPr>
          <w:rStyle w:val="a3"/>
          <w:rFonts w:eastAsia="宋体"/>
          <w:sz w:val="18"/>
          <w:szCs w:val="21"/>
        </w:rPr>
        <w:t xml:space="preserve">[1] L. Wang and Y. Gao, “Editorial: evolution of AI enabled wireless networks,” </w:t>
      </w:r>
      <w:r w:rsidRPr="00B473D4">
        <w:rPr>
          <w:rStyle w:val="a3"/>
          <w:rFonts w:eastAsia="宋体"/>
          <w:i/>
          <w:sz w:val="18"/>
          <w:szCs w:val="21"/>
        </w:rPr>
        <w:t>ZTE Communications</w:t>
      </w:r>
      <w:r w:rsidRPr="00B473D4">
        <w:rPr>
          <w:rStyle w:val="a3"/>
          <w:rFonts w:eastAsia="宋体"/>
          <w:sz w:val="18"/>
          <w:szCs w:val="21"/>
        </w:rPr>
        <w:t>, vol. 21, no. 2, pp. 1–2, Jun. 2023. doi: 10.12142/ZTECOM.202302001.</w:t>
      </w:r>
    </w:p>
    <w:p w:rsidR="00791DEB" w:rsidRPr="00B473D4" w:rsidRDefault="00791DEB" w:rsidP="00791DEB">
      <w:pPr>
        <w:pStyle w:val="Text"/>
        <w:adjustRightInd w:val="0"/>
        <w:snapToGrid w:val="0"/>
        <w:spacing w:beforeLines="50" w:before="156" w:afterLines="50" w:after="156" w:line="240" w:lineRule="auto"/>
        <w:ind w:firstLine="0"/>
        <w:jc w:val="left"/>
        <w:rPr>
          <w:rStyle w:val="a3"/>
          <w:rFonts w:eastAsia="宋体"/>
          <w:szCs w:val="21"/>
        </w:rPr>
      </w:pPr>
      <w:r w:rsidRPr="00B473D4">
        <w:rPr>
          <w:rStyle w:val="a3"/>
          <w:rFonts w:eastAsia="宋体"/>
          <w:sz w:val="18"/>
          <w:szCs w:val="21"/>
        </w:rPr>
        <w:fldChar w:fldCharType="end"/>
      </w:r>
      <w:hyperlink r:id="rId58" w:history="1">
        <w:r w:rsidRPr="00B473D4">
          <w:rPr>
            <w:rStyle w:val="a3"/>
            <w:rFonts w:eastAsia="宋体"/>
            <w:szCs w:val="21"/>
          </w:rPr>
          <w:t xml:space="preserve">[2] B. Yang, X. Liang, S. N. Liu, et al., “Intelligent 6G wireless network with multi-dimensional information perception,” </w:t>
        </w:r>
        <w:r w:rsidRPr="00B473D4">
          <w:rPr>
            <w:rStyle w:val="a3"/>
            <w:rFonts w:eastAsia="宋体"/>
            <w:i/>
            <w:szCs w:val="21"/>
          </w:rPr>
          <w:t>ZTE Communications</w:t>
        </w:r>
        <w:r w:rsidRPr="00B473D4">
          <w:rPr>
            <w:rStyle w:val="a3"/>
            <w:rFonts w:eastAsia="宋体"/>
            <w:szCs w:val="21"/>
          </w:rPr>
          <w:t>, vol. 21, no. 2, pp. 3–10, Jun. 2023. doi: 10.12142/ZTECOM.202302002.</w:t>
        </w:r>
      </w:hyperlink>
    </w:p>
    <w:p w:rsidR="00791DEB" w:rsidRPr="00B473D4" w:rsidRDefault="007E5B7F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hyperlink r:id="rId59" w:history="1"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>[3] L. T. Deng and Y. R. Zhao, “Deep learning-based semantic feature extraction: a literature review and future directions,”</w:t>
        </w:r>
        <w:r w:rsidR="00791DEB" w:rsidRPr="00B473D4">
          <w:rPr>
            <w:rStyle w:val="a3"/>
            <w:rFonts w:ascii="Times New Roman" w:eastAsia="宋体" w:hAnsi="Times New Roman" w:cs="Times New Roman" w:hint="eastAsia"/>
            <w:kern w:val="0"/>
            <w:sz w:val="20"/>
            <w:szCs w:val="21"/>
          </w:rPr>
          <w:t xml:space="preserve">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ZTE Communications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, vol. 21, no. 2, pp. 11–17, Jun. 2023. doi: 10.12142/ZTECOM.202302003. </w:t>
        </w:r>
      </w:hyperlink>
    </w:p>
    <w:p w:rsidR="00791DEB" w:rsidRPr="00B473D4" w:rsidRDefault="007E5B7F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hyperlink r:id="rId60" w:history="1"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>[4] Y. N. Yan, Y. Liu, T. Ni, et al., “Content popularity prediction via federated learning in cache-enabled wireless networks,”</w:t>
        </w:r>
        <w:r w:rsidR="00791DEB" w:rsidRPr="00B473D4">
          <w:rPr>
            <w:rStyle w:val="a3"/>
            <w:rFonts w:ascii="Times New Roman" w:eastAsia="宋体" w:hAnsi="Times New Roman" w:cs="Times New Roman" w:hint="eastAsia"/>
            <w:i/>
            <w:kern w:val="0"/>
            <w:sz w:val="20"/>
            <w:szCs w:val="21"/>
          </w:rPr>
          <w:t xml:space="preserve">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ZTE Communications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, vol. 21, no. 2, pp. 18–24, Jun. 2023. doi: 10.12142/ZTECOM.202302004. </w:t>
        </w:r>
      </w:hyperlink>
    </w:p>
    <w:p w:rsidR="00791DEB" w:rsidRPr="00B473D4" w:rsidRDefault="00791DEB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lastRenderedPageBreak/>
        <w:fldChar w:fldCharType="begin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instrText>HYPERLINK "http://zte.magtechjournal.com/EN/10.12142/ZTECOM.202302005"</w:instrTex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separate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[5] M. K. Zhao, Y. S. Huang, and X. Li, “Federated learning for 6G: a survey from perspective of integrated sensing, communication and computation,”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ZTE Communications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, vol. 21, no. 2, pp. 25–33, Jun. 2023. doi: 10.12142/ZTECOM.202302005. </w:t>
      </w:r>
    </w:p>
    <w:p w:rsidR="00791DEB" w:rsidRPr="00B473D4" w:rsidRDefault="00791DEB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end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begin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instrText>HYPERLINK "http://zte.magtechjournal.com/EN/10.12142/ZTECOM.202302006"</w:instrTex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separate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[6] J. J. Chen, Y. Gao, Z. Liu, et al.,“Future vision on artificial intelligence assisted green energy efficiency network,”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ZTE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Communications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, vol. 21, no. 2, pp. 34–39, Jun. 2023. doi: 10.12142/ZTECOM.202302006. </w:t>
      </w:r>
    </w:p>
    <w:p w:rsidR="00791DEB" w:rsidRPr="00B473D4" w:rsidRDefault="00791DEB" w:rsidP="00791DEB">
      <w:pPr>
        <w:adjustRightInd w:val="0"/>
        <w:snapToGrid w:val="0"/>
        <w:spacing w:beforeLines="100" w:before="312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end"/>
      </w:r>
      <w:hyperlink r:id="rId61" w:history="1">
        <w:r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[7] U. Awada, J. K. Zhang, S. Chen, et al.,“Machine learning driven latency optimization for Internet of Things applications in edge computing,” </w:t>
        </w:r>
        <w:r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ZTE Communications</w:t>
        </w:r>
        <w:r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>, vol. 21, no. 2, pp. 40–52, Jun 2022. doi: 10.12142/ZTECOM.202302007.</w:t>
        </w:r>
        <w:r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 xml:space="preserve"> </w:t>
        </w:r>
      </w:hyperlink>
    </w:p>
    <w:p w:rsidR="00791DEB" w:rsidRPr="00B473D4" w:rsidRDefault="007E5B7F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hyperlink r:id="rId62" w:history="1"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>[8]</w:t>
        </w:r>
        <w:r w:rsidR="00791DEB" w:rsidRPr="00B473D4">
          <w:rPr>
            <w:sz w:val="20"/>
          </w:rPr>
          <w:t xml:space="preserve"> 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F. Meng, Y. M. Huang, Z. H. Lu, et al.,“Multi-user mmWave beam tracking via multi-agent deep Q-learning,”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ZTE Communications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, vol. 21, no. 2, pp. 53–60, Jun. 2023. doi: 10.12142/ZTECOM.202302008. </w:t>
        </w:r>
      </w:hyperlink>
    </w:p>
    <w:p w:rsidR="00791DEB" w:rsidRPr="00B473D4" w:rsidRDefault="007E5B7F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hyperlink r:id="rId63" w:history="1"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[9] Q. You, Q. Xu, X. Yang, et al., “RIS-assisted UAV-D2D communications exploiting deep reinforcement learning,”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ZTE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Communications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>, vol. 21, no. 2, pp. 61–69, Jun. 2023. doi: 10.12142/ZTECOM.202302009.</w:t>
        </w:r>
      </w:hyperlink>
      <w:r w:rsidR="00791DEB"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 </w:t>
      </w:r>
    </w:p>
    <w:p w:rsidR="00791DEB" w:rsidRPr="00B473D4" w:rsidRDefault="00791DEB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r w:rsidRPr="00B473D4">
        <w:rPr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begin"/>
      </w:r>
      <w:r w:rsidRPr="00B473D4">
        <w:rPr>
          <w:rFonts w:ascii="Times New Roman" w:eastAsia="宋体" w:hAnsi="Times New Roman" w:cs="Times New Roman"/>
          <w:kern w:val="0"/>
          <w:sz w:val="20"/>
          <w:szCs w:val="21"/>
          <w:lang w:eastAsia="en-US"/>
        </w:rPr>
        <w:instrText>HYPERLINK "http://zte.magtechjournal.com/EN/10.12142/ZTECOM.202302010"</w:instrText>
      </w:r>
      <w:r w:rsidRPr="00B473D4">
        <w:rPr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separate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[10] C. Y. Liu, J. J. Guo, Y. M. Zhang, et al., “SST-V: a scalable semantic transmission framework for video,”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ZTE Communications,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 vol. 21, no. 2, pp. 70–79, Mar. 2023. doi: 10.12142/ZTECOM.202302010.</w:t>
      </w:r>
    </w:p>
    <w:p w:rsidR="00791DEB" w:rsidRPr="00B473D4" w:rsidRDefault="00791DEB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r w:rsidRPr="00B473D4">
        <w:rPr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end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begin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instrText>HYPERLINK "http://zte.magtechjournal.com/EN/10.12142/ZTECOM.202302011"</w:instrTex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separate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>[11]</w:t>
      </w:r>
      <w:r w:rsidRPr="00B473D4">
        <w:rPr>
          <w:rStyle w:val="a3"/>
          <w:rFonts w:hint="eastAsia"/>
          <w:sz w:val="20"/>
        </w:rPr>
        <w:t xml:space="preserve"> 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Y. T. Li, Y. Ding, J. C. Gao, et al.,“UAV autonomous navigation for wireless powered data collection with onboard deep Q-Network,”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ZTE Communications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>, vol. 21, no. 2, pp. 80–87, Jun. 2023. doi: 10.12142/ZTECOM.202302011.</w:t>
      </w:r>
    </w:p>
    <w:p w:rsidR="00791DEB" w:rsidRPr="00B473D4" w:rsidRDefault="00791DEB" w:rsidP="00791DEB">
      <w:pPr>
        <w:adjustRightInd w:val="0"/>
        <w:snapToGrid w:val="0"/>
        <w:jc w:val="left"/>
        <w:rPr>
          <w:rFonts w:ascii="Times New Roman" w:hAnsi="Times New Roman" w:cs="Times New Roman"/>
          <w:b/>
          <w:color w:val="0070C0"/>
          <w:sz w:val="24"/>
        </w:rPr>
      </w:pP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end"/>
      </w:r>
      <w:r w:rsidRPr="00B473D4">
        <w:rPr>
          <w:rFonts w:ascii="Times New Roman" w:hAnsi="Times New Roman" w:cs="Times New Roman"/>
          <w:b/>
          <w:color w:val="0070C0"/>
          <w:sz w:val="24"/>
        </w:rPr>
        <w:t>Review</w:t>
      </w:r>
    </w:p>
    <w:p w:rsidR="00791DEB" w:rsidRPr="00B473D4" w:rsidRDefault="007E5B7F" w:rsidP="00791DEB">
      <w:pPr>
        <w:adjustRightInd w:val="0"/>
        <w:snapToGrid w:val="0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hyperlink r:id="rId64" w:history="1">
        <w:r w:rsidR="00791DEB" w:rsidRPr="00B473D4">
          <w:rPr>
            <w:rStyle w:val="a3"/>
            <w:rFonts w:ascii="Times New Roman" w:eastAsia="宋体" w:hAnsi="Times New Roman" w:cs="Times New Roman" w:hint="eastAsia"/>
            <w:kern w:val="0"/>
            <w:sz w:val="20"/>
            <w:szCs w:val="21"/>
            <w:lang w:eastAsia="en-US"/>
          </w:rPr>
          <w:t>[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12] J. X. Chen, P. G. Zhou, J. Y. Yu, et al., “Research towards terahertz power amplifiers in silicon-based process,”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ZTE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Communications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>, vol. 21, no. 2, pp. 88–94, Jun. 2023. doi: 10.12142/ZTECOM.202302012.</w:t>
        </w:r>
      </w:hyperlink>
    </w:p>
    <w:p w:rsidR="00791DEB" w:rsidRPr="00B473D4" w:rsidRDefault="00791DEB" w:rsidP="00791DEB">
      <w:pPr>
        <w:adjustRightInd w:val="0"/>
        <w:snapToGrid w:val="0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</w:p>
    <w:p w:rsidR="00791DEB" w:rsidRPr="00B473D4" w:rsidRDefault="00791DEB" w:rsidP="00791DEB">
      <w:pPr>
        <w:adjustRightInd w:val="0"/>
        <w:snapToGrid w:val="0"/>
        <w:jc w:val="left"/>
        <w:rPr>
          <w:rFonts w:ascii="Times New Roman" w:hAnsi="Times New Roman" w:cs="Times New Roman"/>
          <w:b/>
          <w:color w:val="0070C0"/>
          <w:sz w:val="20"/>
        </w:rPr>
      </w:pPr>
      <w:r w:rsidRPr="00B473D4">
        <w:rPr>
          <w:rFonts w:ascii="Times New Roman" w:cs="Times New Roman"/>
          <w:b/>
          <w:color w:val="E36C0A" w:themeColor="accent6" w:themeShade="BF"/>
          <w:sz w:val="20"/>
        </w:rPr>
        <w:t>第</w:t>
      </w:r>
      <w:r w:rsidRPr="00B473D4">
        <w:rPr>
          <w:rFonts w:ascii="Times New Roman" w:cs="Times New Roman"/>
          <w:b/>
          <w:color w:val="E36C0A" w:themeColor="accent6" w:themeShade="BF"/>
          <w:sz w:val="20"/>
        </w:rPr>
        <w:t>3</w:t>
      </w:r>
      <w:r w:rsidRPr="00B473D4">
        <w:rPr>
          <w:rFonts w:ascii="Times New Roman" w:cs="Times New Roman"/>
          <w:b/>
          <w:color w:val="E36C0A" w:themeColor="accent6" w:themeShade="BF"/>
          <w:sz w:val="20"/>
        </w:rPr>
        <w:t>期：</w:t>
      </w:r>
    </w:p>
    <w:p w:rsidR="00791DEB" w:rsidRPr="00B473D4" w:rsidRDefault="00791DEB" w:rsidP="00791DEB">
      <w:pPr>
        <w:adjustRightInd w:val="0"/>
        <w:snapToGrid w:val="0"/>
        <w:spacing w:afterLines="100" w:after="312"/>
        <w:jc w:val="left"/>
        <w:rPr>
          <w:b/>
          <w:sz w:val="20"/>
        </w:rPr>
      </w:pPr>
      <w:r w:rsidRPr="00B473D4">
        <w:rPr>
          <w:rFonts w:ascii="Times New Roman" w:hAnsi="Times New Roman" w:cs="Times New Roman"/>
          <w:b/>
          <w:color w:val="0070C0"/>
          <w:sz w:val="20"/>
        </w:rPr>
        <w:t>Special Topic:</w:t>
      </w:r>
      <w:r w:rsidRPr="00B473D4">
        <w:rPr>
          <w:rFonts w:ascii="Times New Roman" w:hAnsi="Times New Roman" w:cs="Times New Roman" w:hint="eastAsia"/>
          <w:b/>
          <w:color w:val="0070C0"/>
          <w:sz w:val="20"/>
        </w:rPr>
        <w:t xml:space="preserve"> </w:t>
      </w:r>
      <w:r w:rsidRPr="00B473D4">
        <w:rPr>
          <w:rFonts w:ascii="Times New Roman" w:hAnsi="Times New Roman" w:cs="Times New Roman"/>
          <w:b/>
          <w:color w:val="0070C0"/>
          <w:sz w:val="20"/>
        </w:rPr>
        <w:t>Reinforcement Learning and Intelligent Decision</w:t>
      </w:r>
    </w:p>
    <w:p w:rsidR="00791DEB" w:rsidRPr="00B473D4" w:rsidRDefault="00791DEB" w:rsidP="00791DEB">
      <w:pPr>
        <w:pStyle w:val="Text"/>
        <w:adjustRightInd w:val="0"/>
        <w:snapToGrid w:val="0"/>
        <w:spacing w:beforeLines="50" w:before="156" w:afterLines="50" w:after="156"/>
        <w:ind w:firstLine="0"/>
        <w:jc w:val="left"/>
        <w:rPr>
          <w:rStyle w:val="a3"/>
          <w:rFonts w:eastAsia="宋体"/>
          <w:szCs w:val="21"/>
        </w:rPr>
      </w:pPr>
      <w:r w:rsidRPr="00B473D4">
        <w:rPr>
          <w:rStyle w:val="a3"/>
          <w:rFonts w:eastAsia="宋体"/>
          <w:szCs w:val="21"/>
        </w:rPr>
        <w:fldChar w:fldCharType="begin"/>
      </w:r>
      <w:r w:rsidRPr="00B473D4">
        <w:rPr>
          <w:rStyle w:val="a3"/>
          <w:rFonts w:eastAsia="宋体"/>
          <w:szCs w:val="21"/>
        </w:rPr>
        <w:instrText>HYPERLINK "http://zte.magtechjournal.com/EN/10.12142/ZTECOM.202303001"</w:instrText>
      </w:r>
      <w:r w:rsidRPr="00B473D4">
        <w:rPr>
          <w:rStyle w:val="a3"/>
          <w:rFonts w:eastAsia="宋体"/>
          <w:szCs w:val="21"/>
        </w:rPr>
        <w:fldChar w:fldCharType="separate"/>
      </w:r>
      <w:r w:rsidRPr="00B473D4">
        <w:rPr>
          <w:rStyle w:val="a3"/>
          <w:rFonts w:eastAsia="宋体"/>
          <w:szCs w:val="21"/>
        </w:rPr>
        <w:t>[1]</w:t>
      </w:r>
      <w:r w:rsidRPr="00B473D4">
        <w:rPr>
          <w:szCs w:val="21"/>
        </w:rPr>
        <w:t xml:space="preserve"> </w:t>
      </w:r>
      <w:r w:rsidRPr="00B473D4">
        <w:rPr>
          <w:rStyle w:val="a3"/>
          <w:rFonts w:eastAsia="宋体"/>
          <w:szCs w:val="21"/>
        </w:rPr>
        <w:t>Y. Gao, “Special topic on reinforcement learning and</w:t>
      </w:r>
      <w:r w:rsidRPr="00B473D4">
        <w:rPr>
          <w:rStyle w:val="a3"/>
          <w:rFonts w:eastAsia="宋体" w:hint="eastAsia"/>
          <w:szCs w:val="21"/>
          <w:lang w:eastAsia="zh-CN"/>
        </w:rPr>
        <w:t xml:space="preserve"> </w:t>
      </w:r>
      <w:r w:rsidRPr="00B473D4">
        <w:rPr>
          <w:rStyle w:val="a3"/>
          <w:rFonts w:eastAsia="宋体"/>
          <w:szCs w:val="21"/>
        </w:rPr>
        <w:t xml:space="preserve">intelligent decision,” </w:t>
      </w:r>
      <w:r w:rsidRPr="00B473D4">
        <w:rPr>
          <w:rStyle w:val="a3"/>
          <w:rFonts w:eastAsia="宋体"/>
          <w:i/>
          <w:szCs w:val="21"/>
        </w:rPr>
        <w:t>ZTE Communications</w:t>
      </w:r>
      <w:r w:rsidRPr="00B473D4">
        <w:rPr>
          <w:rStyle w:val="a3"/>
          <w:rFonts w:eastAsia="宋体"/>
          <w:szCs w:val="21"/>
        </w:rPr>
        <w:t>, vol. 21, no. 3, pp. 01–02, Sept.</w:t>
      </w:r>
      <w:r w:rsidRPr="00B473D4">
        <w:rPr>
          <w:rStyle w:val="a3"/>
          <w:rFonts w:eastAsia="宋体" w:hint="eastAsia"/>
          <w:szCs w:val="21"/>
          <w:lang w:eastAsia="zh-CN"/>
        </w:rPr>
        <w:t xml:space="preserve"> </w:t>
      </w:r>
      <w:r w:rsidRPr="00B473D4">
        <w:rPr>
          <w:rStyle w:val="a3"/>
          <w:rFonts w:eastAsia="宋体"/>
          <w:szCs w:val="21"/>
        </w:rPr>
        <w:t>2023. doi: 10.12142/ZTECOM.202303001.</w:t>
      </w:r>
    </w:p>
    <w:p w:rsidR="00791DEB" w:rsidRPr="00B473D4" w:rsidRDefault="00791DEB" w:rsidP="00791DEB">
      <w:pPr>
        <w:pStyle w:val="Text"/>
        <w:adjustRightInd w:val="0"/>
        <w:snapToGrid w:val="0"/>
        <w:spacing w:beforeLines="50" w:before="156" w:afterLines="50" w:after="156"/>
        <w:ind w:firstLine="0"/>
        <w:jc w:val="left"/>
        <w:rPr>
          <w:rStyle w:val="a3"/>
          <w:rFonts w:eastAsia="宋体"/>
          <w:szCs w:val="21"/>
        </w:rPr>
      </w:pPr>
      <w:r w:rsidRPr="00B473D4">
        <w:rPr>
          <w:rStyle w:val="a3"/>
          <w:rFonts w:eastAsia="宋体"/>
          <w:szCs w:val="21"/>
        </w:rPr>
        <w:fldChar w:fldCharType="end"/>
      </w:r>
      <w:hyperlink r:id="rId65" w:history="1">
        <w:r w:rsidRPr="00B473D4">
          <w:rPr>
            <w:rStyle w:val="a3"/>
            <w:rFonts w:eastAsia="宋体"/>
            <w:szCs w:val="21"/>
          </w:rPr>
          <w:t xml:space="preserve">[2] M. Ren, R. Y. Xu, and T. Zhu“, Double deep Q-network decoder based on EEG brain-computer interface,” </w:t>
        </w:r>
        <w:r w:rsidRPr="00B473D4">
          <w:rPr>
            <w:rStyle w:val="a3"/>
            <w:rFonts w:eastAsia="宋体"/>
            <w:i/>
            <w:szCs w:val="21"/>
          </w:rPr>
          <w:t>ZTE</w:t>
        </w:r>
        <w:r w:rsidRPr="00B473D4">
          <w:rPr>
            <w:rStyle w:val="a3"/>
            <w:rFonts w:eastAsia="宋体"/>
            <w:szCs w:val="21"/>
          </w:rPr>
          <w:t xml:space="preserve"> </w:t>
        </w:r>
        <w:r w:rsidRPr="00B473D4">
          <w:rPr>
            <w:rStyle w:val="a3"/>
            <w:rFonts w:eastAsia="宋体"/>
            <w:i/>
            <w:szCs w:val="21"/>
          </w:rPr>
          <w:t>Communications</w:t>
        </w:r>
        <w:r w:rsidRPr="00B473D4">
          <w:rPr>
            <w:rStyle w:val="a3"/>
            <w:rFonts w:eastAsia="宋体"/>
            <w:szCs w:val="21"/>
          </w:rPr>
          <w:t>, vol. 21, no. 3, pp. 03–10, Sept. 2023. doi: 10.12142/ZTECOM.202303002</w:t>
        </w:r>
      </w:hyperlink>
      <w:r w:rsidRPr="00B473D4">
        <w:rPr>
          <w:rStyle w:val="a3"/>
          <w:rFonts w:eastAsia="宋体"/>
          <w:szCs w:val="21"/>
        </w:rPr>
        <w:t>.</w:t>
      </w:r>
    </w:p>
    <w:p w:rsidR="00791DEB" w:rsidRPr="00B473D4" w:rsidRDefault="007E5B7F" w:rsidP="00791DEB">
      <w:pPr>
        <w:pStyle w:val="Text"/>
        <w:adjustRightInd w:val="0"/>
        <w:snapToGrid w:val="0"/>
        <w:spacing w:beforeLines="50" w:before="156" w:afterLines="50" w:after="156"/>
        <w:ind w:firstLine="0"/>
        <w:jc w:val="left"/>
        <w:rPr>
          <w:rStyle w:val="a3"/>
          <w:rFonts w:eastAsia="宋体"/>
          <w:sz w:val="18"/>
          <w:szCs w:val="21"/>
        </w:rPr>
      </w:pPr>
      <w:hyperlink r:id="rId66" w:history="1">
        <w:r w:rsidR="00791DEB" w:rsidRPr="00B473D4">
          <w:rPr>
            <w:rStyle w:val="a3"/>
            <w:rFonts w:eastAsia="宋体"/>
            <w:sz w:val="18"/>
            <w:szCs w:val="21"/>
          </w:rPr>
          <w:t>[3] B. Y. Feng, M. X. Feng, M. R. Wang, et al., “Multi-agent hierarchical graph attention reinforcement learning for grid-aware</w:t>
        </w:r>
        <w:r w:rsidR="00791DEB" w:rsidRPr="00B473D4">
          <w:rPr>
            <w:rStyle w:val="a3"/>
            <w:rFonts w:eastAsia="宋体" w:hint="eastAsia"/>
            <w:sz w:val="18"/>
            <w:szCs w:val="21"/>
          </w:rPr>
          <w:t xml:space="preserve"> </w:t>
        </w:r>
        <w:r w:rsidR="00791DEB" w:rsidRPr="00B473D4">
          <w:rPr>
            <w:rStyle w:val="a3"/>
            <w:rFonts w:eastAsia="宋体"/>
            <w:sz w:val="18"/>
            <w:szCs w:val="21"/>
          </w:rPr>
          <w:t xml:space="preserve">energy management,” </w:t>
        </w:r>
        <w:r w:rsidR="00791DEB" w:rsidRPr="00B473D4">
          <w:rPr>
            <w:rStyle w:val="a3"/>
            <w:rFonts w:eastAsia="宋体"/>
            <w:i/>
            <w:szCs w:val="21"/>
          </w:rPr>
          <w:t>ZTE</w:t>
        </w:r>
        <w:r w:rsidR="00791DEB" w:rsidRPr="00B473D4">
          <w:rPr>
            <w:rStyle w:val="a3"/>
            <w:rFonts w:eastAsia="宋体"/>
            <w:sz w:val="18"/>
            <w:szCs w:val="21"/>
          </w:rPr>
          <w:t xml:space="preserve"> </w:t>
        </w:r>
        <w:r w:rsidR="00791DEB" w:rsidRPr="00B473D4">
          <w:rPr>
            <w:rStyle w:val="a3"/>
            <w:rFonts w:eastAsia="宋体"/>
            <w:i/>
            <w:szCs w:val="21"/>
          </w:rPr>
          <w:t>Communications</w:t>
        </w:r>
        <w:r w:rsidR="00791DEB" w:rsidRPr="00B473D4">
          <w:rPr>
            <w:rStyle w:val="a3"/>
            <w:rFonts w:eastAsia="宋体"/>
            <w:sz w:val="18"/>
            <w:szCs w:val="21"/>
          </w:rPr>
          <w:t xml:space="preserve">, vol. 21, no. 3, pp. 11–21, Sept. 2023. doi: 10.12142/ZTECOM.202303003. </w:t>
        </w:r>
      </w:hyperlink>
    </w:p>
    <w:p w:rsidR="00791DEB" w:rsidRPr="00B473D4" w:rsidRDefault="007E5B7F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hyperlink r:id="rId67" w:history="1"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[4] J. P. Yu and Y. Y. Chen, “A practical reinforcement learning framework for automatic radar detection,”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ZTE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Communications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, vol. 21, no. 3, pp. 22–28, Sept. 2023. doi: 10.12142/ZTECOM.202303004. </w:t>
        </w:r>
      </w:hyperlink>
    </w:p>
    <w:p w:rsidR="00791DEB" w:rsidRPr="00B473D4" w:rsidRDefault="00791DEB" w:rsidP="00791DEB">
      <w:pPr>
        <w:adjustRightInd w:val="0"/>
        <w:snapToGrid w:val="0"/>
        <w:spacing w:beforeLines="100" w:before="312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begin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instrText>HYPERLINK "http://zte.magtechjournal.com/EN/10.12142/ZTECOM.202303005"</w:instrTex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separate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[5] J. H. Shen, K. Jiang, and X. Y. Tan,“ Boundary data augmentation for offline reinforcement learning,”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ZTE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Communications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, vol. 21, no. 3, pp. 29–36, Sept. 2023. doi: 10.12142/ZTECOM.202303005. </w:t>
      </w:r>
    </w:p>
    <w:p w:rsidR="00791DEB" w:rsidRPr="00B473D4" w:rsidRDefault="00791DEB" w:rsidP="00791DEB">
      <w:pPr>
        <w:adjustRightInd w:val="0"/>
        <w:snapToGrid w:val="0"/>
        <w:jc w:val="left"/>
        <w:rPr>
          <w:rFonts w:ascii="Times New Roman" w:hAnsi="Times New Roman" w:cs="Times New Roman"/>
          <w:b/>
          <w:color w:val="0070C0"/>
          <w:sz w:val="24"/>
        </w:rPr>
      </w:pP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end"/>
      </w:r>
    </w:p>
    <w:p w:rsidR="00791DEB" w:rsidRPr="00B473D4" w:rsidRDefault="00791DEB" w:rsidP="00791DEB">
      <w:pPr>
        <w:adjustRightInd w:val="0"/>
        <w:snapToGrid w:val="0"/>
        <w:jc w:val="left"/>
        <w:rPr>
          <w:rStyle w:val="a3"/>
          <w:rFonts w:ascii="Times New Roman" w:hAnsi="Times New Roman" w:cs="Times New Roman"/>
          <w:b/>
          <w:color w:val="0070C0"/>
          <w:sz w:val="24"/>
        </w:rPr>
      </w:pPr>
      <w:r w:rsidRPr="00B473D4">
        <w:rPr>
          <w:rFonts w:ascii="Times New Roman" w:hAnsi="Times New Roman" w:cs="Times New Roman"/>
          <w:b/>
          <w:color w:val="0070C0"/>
          <w:sz w:val="24"/>
        </w:rPr>
        <w:t>Research Papers</w:t>
      </w:r>
    </w:p>
    <w:p w:rsidR="00791DEB" w:rsidRPr="00B473D4" w:rsidRDefault="00791DEB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begin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instrText>HYPERLINK "http://zte.magtechjournal.com/EN/10.12142/ZTECOM.202303006"</w:instrTex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separate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>[6]</w:t>
      </w:r>
      <w:r w:rsidRPr="00B473D4">
        <w:rPr>
          <w:sz w:val="20"/>
        </w:rPr>
        <w:t xml:space="preserve"> 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Z. H. Zhu and Y. P. Zhang,“ Differential quasi-Yagi antenna and array,”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ZTE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Communications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>, vol. 21, no. 3, pp. 37–44,</w:t>
      </w:r>
      <w:r w:rsidRPr="00B473D4">
        <w:rPr>
          <w:rStyle w:val="a3"/>
          <w:rFonts w:ascii="Times New Roman" w:eastAsia="宋体" w:hAnsi="Times New Roman" w:cs="Times New Roman" w:hint="eastAsia"/>
          <w:kern w:val="0"/>
          <w:sz w:val="20"/>
          <w:szCs w:val="21"/>
        </w:rPr>
        <w:t xml:space="preserve"> 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Sept. 2023. doi: 10.12142/ZTECOM.202303006. </w:t>
      </w:r>
    </w:p>
    <w:p w:rsidR="00791DEB" w:rsidRPr="00B473D4" w:rsidRDefault="00791DEB" w:rsidP="00791DEB">
      <w:pPr>
        <w:adjustRightInd w:val="0"/>
        <w:snapToGrid w:val="0"/>
        <w:spacing w:beforeLines="100" w:before="312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end"/>
      </w:r>
      <w:hyperlink r:id="rId68" w:history="1">
        <w:r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[7] X. Y. Xie, Y. P. Wu, Z. F. Yuan, et al.,“ Massive unsourced random access under carrier frequency offset,” ZTE </w:t>
        </w:r>
        <w:r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Communications</w:t>
        </w:r>
        <w:r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>, vol. 21, no. 3, pp. 45–53, Sept. 2023. doi: 10.12142/ZTECOM.202303007.</w:t>
        </w:r>
        <w:r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 xml:space="preserve"> </w:t>
        </w:r>
      </w:hyperlink>
    </w:p>
    <w:p w:rsidR="00791DEB" w:rsidRPr="00B473D4" w:rsidRDefault="007E5B7F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hyperlink r:id="rId69" w:history="1"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>[8]</w:t>
        </w:r>
        <w:r w:rsidR="00791DEB" w:rsidRPr="00B473D4">
          <w:rPr>
            <w:sz w:val="20"/>
          </w:rPr>
          <w:t xml:space="preserve"> 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L. Cheng, S. Qin, and G. Feng, “Learning-based admission control for low-earth-orbit satellite communication networks,”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ZTE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Communications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, vol. 21, no. 3, pp. 54–62, Sept. 2023. doi: 10.12142/ZTECOM.202303008. </w:t>
        </w:r>
      </w:hyperlink>
    </w:p>
    <w:p w:rsidR="00791DEB" w:rsidRPr="00B473D4" w:rsidRDefault="007E5B7F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hyperlink r:id="rId70" w:history="1"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[9] B. Zhang, Y. H. Wang, Y. N. Feng, et al.,“ A 220-GHz frequency-division multiplexing wireless link with high data rate,”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ZTE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Communications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>, vol. 21, no. 3, pp. 63–69, Sept. 2023. doi: 10.12142/ZTECOM.202303009.</w:t>
        </w:r>
      </w:hyperlink>
      <w:r w:rsidR="00791DEB"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 </w:t>
      </w:r>
    </w:p>
    <w:p w:rsidR="00791DEB" w:rsidRPr="00B473D4" w:rsidRDefault="00791DEB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r w:rsidRPr="00B473D4">
        <w:rPr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begin"/>
      </w:r>
      <w:r w:rsidRPr="00B473D4">
        <w:rPr>
          <w:rFonts w:ascii="Times New Roman" w:eastAsia="宋体" w:hAnsi="Times New Roman" w:cs="Times New Roman"/>
          <w:kern w:val="0"/>
          <w:sz w:val="20"/>
          <w:szCs w:val="21"/>
          <w:lang w:eastAsia="en-US"/>
        </w:rPr>
        <w:instrText>HYPERLINK "http://zte.magtechjournal.com/EN/10.12142/ZTECOM.202303010"</w:instrText>
      </w:r>
      <w:r w:rsidRPr="00B473D4">
        <w:rPr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separate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[10] Y. H. Ji, J. Han, Y. X. Zhao, et al.,“ Log anomaly detection through GPT-2 for large scale systems,”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ZTE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Communications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>,</w:t>
      </w:r>
      <w:r w:rsidRPr="00B473D4">
        <w:rPr>
          <w:rStyle w:val="a3"/>
          <w:rFonts w:ascii="Times New Roman" w:eastAsia="宋体" w:hAnsi="Times New Roman" w:cs="Times New Roman" w:hint="eastAsia"/>
          <w:kern w:val="0"/>
          <w:sz w:val="20"/>
          <w:szCs w:val="21"/>
        </w:rPr>
        <w:t xml:space="preserve"> 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>vol. 21, no. 3, pp. 70–76, Sept. 2023. doi: 10.12142/ZTECOM.202303010.</w:t>
      </w:r>
    </w:p>
    <w:p w:rsidR="00791DEB" w:rsidRPr="00B473D4" w:rsidRDefault="00791DEB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r w:rsidRPr="00B473D4">
        <w:rPr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end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begin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instrText>HYPERLINK "http://zte.magtechjournal.com/EN/10.12142/ZTECOM.202303011"</w:instrTex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separate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>[11]</w:t>
      </w:r>
      <w:r w:rsidRPr="00B473D4">
        <w:rPr>
          <w:rStyle w:val="a3"/>
          <w:rFonts w:hint="eastAsia"/>
          <w:sz w:val="20"/>
        </w:rPr>
        <w:t xml:space="preserve"> 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Y. T. Zhu, Z. Li, and H. T. Zhang, “Robust beamforming under channel prediction errors for time-varying MIMO system,”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ZTE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Communications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>, vol. 21, no. 3, pp. 77–85, Sept. 2023. doi: 10.12142/ZTECOM.202303011.</w:t>
      </w:r>
    </w:p>
    <w:p w:rsidR="00791DEB" w:rsidRPr="00B473D4" w:rsidRDefault="00791DEB" w:rsidP="00791DEB">
      <w:pPr>
        <w:adjustRightInd w:val="0"/>
        <w:snapToGrid w:val="0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end"/>
      </w:r>
      <w:hyperlink r:id="rId71" w:history="1">
        <w:r w:rsidRPr="00B473D4">
          <w:rPr>
            <w:rStyle w:val="a3"/>
            <w:rFonts w:ascii="Times New Roman" w:eastAsia="宋体" w:hAnsi="Times New Roman" w:cs="Times New Roman" w:hint="eastAsia"/>
            <w:kern w:val="0"/>
            <w:sz w:val="20"/>
            <w:szCs w:val="21"/>
            <w:lang w:eastAsia="en-US"/>
          </w:rPr>
          <w:t>[</w:t>
        </w:r>
        <w:r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12] H. W. Li, N. J. Bi, and J. Sha, “Design of raptor-like LDPC codes and high throughput decoder towards 100 Gbit/s throughput,” </w:t>
        </w:r>
        <w:r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ZTE</w:t>
        </w:r>
        <w:r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 </w:t>
        </w:r>
        <w:r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Communications</w:t>
        </w:r>
        <w:r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>, vol. 21, no. 3, pp. 86–92, Sept. 2023. doi: 10.12142/ZTECOM.202303012.</w:t>
        </w:r>
      </w:hyperlink>
    </w:p>
    <w:p w:rsidR="00791DEB" w:rsidRPr="00B473D4" w:rsidRDefault="00791DEB" w:rsidP="00791DEB">
      <w:pPr>
        <w:adjustRightInd w:val="0"/>
        <w:snapToGrid w:val="0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</w:p>
    <w:p w:rsidR="00791DEB" w:rsidRPr="00B473D4" w:rsidRDefault="007E5B7F" w:rsidP="00791DEB">
      <w:pPr>
        <w:adjustRightInd w:val="0"/>
        <w:snapToGrid w:val="0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hyperlink r:id="rId72" w:history="1">
        <w:r w:rsidR="00791DEB" w:rsidRPr="00B473D4">
          <w:rPr>
            <w:rStyle w:val="a3"/>
            <w:rFonts w:ascii="Times New Roman" w:eastAsia="宋体" w:hAnsi="Times New Roman" w:cs="Times New Roman" w:hint="eastAsia"/>
            <w:kern w:val="0"/>
            <w:sz w:val="20"/>
            <w:szCs w:val="21"/>
            <w:lang w:eastAsia="en-US"/>
          </w:rPr>
          <w:t>[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13] Y. Q. Tang, H. M. Zhang, Z. Zheng, et al., “Hybrid architecture and beamforming optimization for millimeter wave systems,”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ZTE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Communications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>, vol. 21, no. 3, pp. 93–104, Sept. 2023. doi: 10.12142/ZTECOM.202303013.</w:t>
        </w:r>
      </w:hyperlink>
    </w:p>
    <w:p w:rsidR="00791DEB" w:rsidRPr="00B473D4" w:rsidRDefault="00791DEB" w:rsidP="00791DEB">
      <w:pPr>
        <w:adjustRightInd w:val="0"/>
        <w:snapToGrid w:val="0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</w:p>
    <w:p w:rsidR="00791DEB" w:rsidRPr="00B473D4" w:rsidRDefault="00791DEB" w:rsidP="00791DEB">
      <w:pPr>
        <w:adjustRightInd w:val="0"/>
        <w:snapToGrid w:val="0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lastRenderedPageBreak/>
        <w:fldChar w:fldCharType="begin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instrText>HYPERLINK "http://zte.magtechjournal.com/EN/10.12142/ZTECOM.202303014"</w:instrTex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separate"/>
      </w:r>
      <w:r w:rsidRPr="00B473D4">
        <w:rPr>
          <w:rStyle w:val="a3"/>
          <w:rFonts w:ascii="Times New Roman" w:eastAsia="宋体" w:hAnsi="Times New Roman" w:cs="Times New Roman" w:hint="eastAsia"/>
          <w:kern w:val="0"/>
          <w:sz w:val="20"/>
          <w:szCs w:val="21"/>
          <w:lang w:eastAsia="en-US"/>
        </w:rPr>
        <w:t>[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14] W. Li, J. K. Ji, Y. L. Liu, et al.,“ Simulation and modeling of common mode EMI noise in planar transformers,”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ZTE</w:t>
      </w:r>
    </w:p>
    <w:p w:rsidR="00791DEB" w:rsidRPr="00B473D4" w:rsidRDefault="00791DEB" w:rsidP="00791DEB">
      <w:pPr>
        <w:adjustRightInd w:val="0"/>
        <w:snapToGrid w:val="0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Communications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>, vol. 21, no. 3, pp. 105–116, Sept. 2023. doi: 10.12142/ZTECOM.202303014.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end"/>
      </w:r>
    </w:p>
    <w:p w:rsidR="00791DEB" w:rsidRPr="00B473D4" w:rsidRDefault="00791DEB" w:rsidP="00791DEB">
      <w:pPr>
        <w:adjustRightInd w:val="0"/>
        <w:snapToGrid w:val="0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</w:p>
    <w:p w:rsidR="00791DEB" w:rsidRPr="00B473D4" w:rsidRDefault="007E5B7F" w:rsidP="00791DEB">
      <w:pPr>
        <w:adjustRightInd w:val="0"/>
        <w:snapToGrid w:val="0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hyperlink r:id="rId73" w:history="1">
        <w:r w:rsidR="00791DEB" w:rsidRPr="00B473D4">
          <w:rPr>
            <w:rStyle w:val="a3"/>
            <w:rFonts w:ascii="Times New Roman" w:eastAsia="宋体" w:hAnsi="Times New Roman" w:cs="Times New Roman" w:hint="eastAsia"/>
            <w:kern w:val="0"/>
            <w:sz w:val="20"/>
            <w:szCs w:val="21"/>
            <w:lang w:eastAsia="en-US"/>
          </w:rPr>
          <w:t>[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15] J. W. Ding, Y. Liu, H. J. Liao, et al.,“ Statistical model of path loss for railway 5G marshalling yard scenario,”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ZTE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Communications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>, vol. 21, no. 3, pp. 117–122, Sept. 2023. doi: 10.12142/ZTECOM.202303015.</w:t>
        </w:r>
      </w:hyperlink>
    </w:p>
    <w:p w:rsidR="00791DEB" w:rsidRPr="00B473D4" w:rsidRDefault="00791DEB" w:rsidP="00791DEB">
      <w:pPr>
        <w:adjustRightInd w:val="0"/>
        <w:snapToGrid w:val="0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</w:p>
    <w:p w:rsidR="00791DEB" w:rsidRPr="00B473D4" w:rsidRDefault="00791DEB" w:rsidP="00791DEB">
      <w:pPr>
        <w:adjustRightInd w:val="0"/>
        <w:snapToGrid w:val="0"/>
        <w:jc w:val="left"/>
        <w:rPr>
          <w:rFonts w:ascii="Times New Roman" w:hAnsi="Times New Roman" w:cs="Times New Roman"/>
          <w:b/>
          <w:color w:val="0070C0"/>
          <w:sz w:val="20"/>
        </w:rPr>
      </w:pPr>
      <w:r w:rsidRPr="00B473D4">
        <w:rPr>
          <w:rFonts w:ascii="Times New Roman" w:cs="Times New Roman"/>
          <w:b/>
          <w:color w:val="E36C0A" w:themeColor="accent6" w:themeShade="BF"/>
          <w:sz w:val="20"/>
        </w:rPr>
        <w:t>第</w:t>
      </w:r>
      <w:r w:rsidRPr="00B473D4">
        <w:rPr>
          <w:rFonts w:ascii="Times New Roman" w:cs="Times New Roman"/>
          <w:b/>
          <w:color w:val="E36C0A" w:themeColor="accent6" w:themeShade="BF"/>
          <w:sz w:val="20"/>
        </w:rPr>
        <w:t>4</w:t>
      </w:r>
      <w:r w:rsidRPr="00B473D4">
        <w:rPr>
          <w:rFonts w:ascii="Times New Roman" w:cs="Times New Roman"/>
          <w:b/>
          <w:color w:val="E36C0A" w:themeColor="accent6" w:themeShade="BF"/>
          <w:sz w:val="20"/>
        </w:rPr>
        <w:t>期：</w:t>
      </w:r>
    </w:p>
    <w:p w:rsidR="00791DEB" w:rsidRPr="00B473D4" w:rsidRDefault="00791DEB" w:rsidP="00791DEB">
      <w:pPr>
        <w:adjustRightInd w:val="0"/>
        <w:snapToGrid w:val="0"/>
        <w:spacing w:afterLines="100" w:after="312"/>
        <w:jc w:val="left"/>
        <w:rPr>
          <w:b/>
          <w:sz w:val="20"/>
        </w:rPr>
      </w:pPr>
      <w:r w:rsidRPr="00B473D4">
        <w:rPr>
          <w:rFonts w:ascii="Times New Roman" w:hAnsi="Times New Roman" w:cs="Times New Roman"/>
          <w:b/>
          <w:color w:val="0070C0"/>
          <w:sz w:val="20"/>
        </w:rPr>
        <w:t>Special Topic:</w:t>
      </w:r>
      <w:r w:rsidRPr="00B473D4">
        <w:rPr>
          <w:rFonts w:ascii="Times New Roman" w:hAnsi="Times New Roman" w:cs="Times New Roman" w:hint="eastAsia"/>
          <w:b/>
          <w:color w:val="0070C0"/>
          <w:sz w:val="20"/>
        </w:rPr>
        <w:t xml:space="preserve"> </w:t>
      </w:r>
      <w:r w:rsidRPr="00B473D4">
        <w:rPr>
          <w:rFonts w:ascii="Times New Roman" w:hAnsi="Times New Roman" w:cs="Times New Roman"/>
          <w:b/>
          <w:color w:val="0070C0"/>
          <w:sz w:val="20"/>
        </w:rPr>
        <w:t>3D Point Cloud Processing and Applications</w:t>
      </w:r>
    </w:p>
    <w:p w:rsidR="00791DEB" w:rsidRPr="00B473D4" w:rsidRDefault="00791DEB" w:rsidP="00791DEB">
      <w:pPr>
        <w:pStyle w:val="Text"/>
        <w:adjustRightInd w:val="0"/>
        <w:snapToGrid w:val="0"/>
        <w:spacing w:beforeLines="50" w:before="156" w:afterLines="50" w:after="156"/>
        <w:ind w:firstLine="0"/>
        <w:jc w:val="left"/>
        <w:rPr>
          <w:rStyle w:val="a3"/>
          <w:rFonts w:eastAsia="宋体"/>
          <w:szCs w:val="21"/>
        </w:rPr>
      </w:pPr>
      <w:r w:rsidRPr="00B473D4">
        <w:rPr>
          <w:rStyle w:val="a3"/>
          <w:rFonts w:eastAsia="宋体"/>
          <w:szCs w:val="21"/>
        </w:rPr>
        <w:fldChar w:fldCharType="begin"/>
      </w:r>
      <w:r w:rsidRPr="00B473D4">
        <w:rPr>
          <w:rStyle w:val="a3"/>
          <w:rFonts w:eastAsia="宋体"/>
          <w:szCs w:val="21"/>
        </w:rPr>
        <w:instrText>HYPERLINK "http://zte.magtechjournal.com/EN/10.12142/ZTECOM.202304001"</w:instrText>
      </w:r>
      <w:r w:rsidRPr="00B473D4">
        <w:rPr>
          <w:rStyle w:val="a3"/>
          <w:rFonts w:eastAsia="宋体"/>
          <w:szCs w:val="21"/>
        </w:rPr>
        <w:fldChar w:fldCharType="separate"/>
      </w:r>
      <w:r w:rsidRPr="00B473D4">
        <w:rPr>
          <w:rStyle w:val="a3"/>
          <w:rFonts w:eastAsia="宋体"/>
          <w:szCs w:val="21"/>
        </w:rPr>
        <w:t>[1]</w:t>
      </w:r>
      <w:r w:rsidRPr="00B473D4">
        <w:rPr>
          <w:szCs w:val="21"/>
        </w:rPr>
        <w:t xml:space="preserve"> </w:t>
      </w:r>
      <w:r w:rsidRPr="00B473D4">
        <w:rPr>
          <w:rStyle w:val="a3"/>
          <w:rFonts w:eastAsia="宋体"/>
          <w:szCs w:val="21"/>
        </w:rPr>
        <w:t>H. F. Sun, G. Li, S. H. Chen, et al., “Special topic on</w:t>
      </w:r>
      <w:r w:rsidRPr="00B473D4">
        <w:rPr>
          <w:rStyle w:val="a3"/>
          <w:rFonts w:eastAsia="宋体" w:hint="eastAsia"/>
          <w:szCs w:val="21"/>
          <w:lang w:eastAsia="zh-CN"/>
        </w:rPr>
        <w:t xml:space="preserve"> </w:t>
      </w:r>
      <w:r w:rsidRPr="00B473D4">
        <w:rPr>
          <w:rStyle w:val="a3"/>
          <w:rFonts w:eastAsia="宋体"/>
          <w:szCs w:val="21"/>
        </w:rPr>
        <w:t xml:space="preserve">3D point cloud processing and applications,” </w:t>
      </w:r>
      <w:r w:rsidRPr="00B473D4">
        <w:rPr>
          <w:rStyle w:val="a3"/>
          <w:rFonts w:eastAsia="宋体"/>
          <w:i/>
          <w:szCs w:val="21"/>
        </w:rPr>
        <w:t>ZTE</w:t>
      </w:r>
      <w:r w:rsidRPr="00B473D4">
        <w:rPr>
          <w:rStyle w:val="a3"/>
          <w:rFonts w:eastAsia="宋体"/>
          <w:szCs w:val="21"/>
        </w:rPr>
        <w:t xml:space="preserve"> </w:t>
      </w:r>
      <w:r w:rsidRPr="00B473D4">
        <w:rPr>
          <w:rStyle w:val="a3"/>
          <w:rFonts w:eastAsia="宋体"/>
          <w:i/>
          <w:szCs w:val="21"/>
        </w:rPr>
        <w:t>Communications</w:t>
      </w:r>
      <w:r w:rsidRPr="00B473D4">
        <w:rPr>
          <w:rStyle w:val="a3"/>
          <w:rFonts w:eastAsia="宋体"/>
          <w:szCs w:val="21"/>
        </w:rPr>
        <w:t>, vol.21, no. 4, pp. 1–2, Dec. 2023. doi: 10.12142/ZTECOM.202304001.</w:t>
      </w:r>
    </w:p>
    <w:p w:rsidR="00791DEB" w:rsidRPr="00B473D4" w:rsidRDefault="00791DEB" w:rsidP="00791DEB">
      <w:pPr>
        <w:pStyle w:val="Text"/>
        <w:adjustRightInd w:val="0"/>
        <w:snapToGrid w:val="0"/>
        <w:spacing w:beforeLines="50" w:before="156" w:afterLines="50" w:after="156"/>
        <w:ind w:firstLine="0"/>
        <w:jc w:val="left"/>
        <w:rPr>
          <w:rStyle w:val="a3"/>
          <w:rFonts w:eastAsia="宋体"/>
          <w:szCs w:val="21"/>
        </w:rPr>
      </w:pPr>
      <w:r w:rsidRPr="00B473D4">
        <w:rPr>
          <w:rStyle w:val="a3"/>
          <w:rFonts w:eastAsia="宋体"/>
          <w:szCs w:val="21"/>
        </w:rPr>
        <w:fldChar w:fldCharType="end"/>
      </w:r>
      <w:hyperlink r:id="rId74" w:history="1">
        <w:r w:rsidRPr="00B473D4">
          <w:rPr>
            <w:rStyle w:val="a3"/>
            <w:rFonts w:eastAsia="宋体"/>
            <w:szCs w:val="21"/>
          </w:rPr>
          <w:t xml:space="preserve">[2] Y. J. Zhou, Z. C. Zhang, W. Sun, et al., “Perceptual quality assessment for point clouds: a survey,” </w:t>
        </w:r>
        <w:r w:rsidRPr="00B473D4">
          <w:rPr>
            <w:rStyle w:val="a3"/>
            <w:rFonts w:eastAsia="宋体"/>
            <w:i/>
            <w:szCs w:val="21"/>
          </w:rPr>
          <w:t>ZTE</w:t>
        </w:r>
        <w:r w:rsidRPr="00B473D4">
          <w:rPr>
            <w:rStyle w:val="a3"/>
            <w:rFonts w:eastAsia="宋体"/>
            <w:szCs w:val="21"/>
          </w:rPr>
          <w:t xml:space="preserve"> </w:t>
        </w:r>
        <w:r w:rsidRPr="00B473D4">
          <w:rPr>
            <w:rStyle w:val="a3"/>
            <w:rFonts w:eastAsia="宋体"/>
            <w:i/>
            <w:szCs w:val="21"/>
          </w:rPr>
          <w:t>Communications</w:t>
        </w:r>
        <w:r w:rsidRPr="00B473D4">
          <w:rPr>
            <w:rStyle w:val="a3"/>
            <w:rFonts w:eastAsia="宋体"/>
            <w:szCs w:val="21"/>
          </w:rPr>
          <w:t>,</w:t>
        </w:r>
        <w:r w:rsidRPr="00B473D4">
          <w:rPr>
            <w:rStyle w:val="a3"/>
            <w:rFonts w:eastAsia="宋体" w:hint="eastAsia"/>
            <w:szCs w:val="21"/>
            <w:lang w:eastAsia="zh-CN"/>
          </w:rPr>
          <w:t xml:space="preserve"> </w:t>
        </w:r>
        <w:r w:rsidRPr="00B473D4">
          <w:rPr>
            <w:rStyle w:val="a3"/>
            <w:rFonts w:eastAsia="宋体"/>
            <w:szCs w:val="21"/>
          </w:rPr>
          <w:t>vol. 21, no. 4, pp. 3–16, Dec. 2023. doi: 10.12142/ZTECOM.202304002.</w:t>
        </w:r>
      </w:hyperlink>
    </w:p>
    <w:p w:rsidR="00791DEB" w:rsidRPr="00B473D4" w:rsidRDefault="007E5B7F" w:rsidP="00791DEB">
      <w:pPr>
        <w:pStyle w:val="Text"/>
        <w:adjustRightInd w:val="0"/>
        <w:snapToGrid w:val="0"/>
        <w:spacing w:beforeLines="50" w:before="156" w:afterLines="50" w:after="156"/>
        <w:ind w:firstLine="0"/>
        <w:jc w:val="left"/>
        <w:rPr>
          <w:rStyle w:val="a3"/>
          <w:rFonts w:eastAsia="宋体"/>
          <w:sz w:val="18"/>
          <w:szCs w:val="21"/>
        </w:rPr>
      </w:pPr>
      <w:hyperlink r:id="rId75" w:history="1">
        <w:r w:rsidR="00791DEB" w:rsidRPr="00B473D4">
          <w:rPr>
            <w:rStyle w:val="a3"/>
            <w:rFonts w:eastAsia="宋体"/>
            <w:sz w:val="18"/>
            <w:szCs w:val="21"/>
          </w:rPr>
          <w:t>[3] H. R. Zhang, Z. Dong, and M. S. Wang, “Spatio-temporal context-guided algorithm for lossless point cloud geometry compression,”</w:t>
        </w:r>
        <w:r w:rsidR="00791DEB" w:rsidRPr="00B473D4">
          <w:rPr>
            <w:rStyle w:val="a3"/>
            <w:rFonts w:eastAsia="宋体" w:hint="eastAsia"/>
            <w:sz w:val="18"/>
            <w:szCs w:val="21"/>
            <w:lang w:eastAsia="zh-CN"/>
          </w:rPr>
          <w:t xml:space="preserve"> </w:t>
        </w:r>
        <w:r w:rsidR="00791DEB" w:rsidRPr="00B473D4">
          <w:rPr>
            <w:rStyle w:val="a3"/>
            <w:rFonts w:eastAsia="宋体"/>
            <w:i/>
            <w:sz w:val="18"/>
            <w:szCs w:val="21"/>
          </w:rPr>
          <w:t>ZTE Communications</w:t>
        </w:r>
        <w:r w:rsidR="00791DEB" w:rsidRPr="00B473D4">
          <w:rPr>
            <w:rStyle w:val="a3"/>
            <w:rFonts w:eastAsia="宋体"/>
            <w:sz w:val="18"/>
            <w:szCs w:val="21"/>
          </w:rPr>
          <w:t xml:space="preserve">, vol. 21, no. 4, pp. 17–28, Dec. 2023. doi: 10.12142/ZTECOM.202304003. </w:t>
        </w:r>
      </w:hyperlink>
    </w:p>
    <w:p w:rsidR="00791DEB" w:rsidRPr="00B473D4" w:rsidRDefault="00791DEB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begin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instrText>HYPERLINK "http://zte.magtechjournal.com/EN/10.12142/ZTECOM.202304004"</w:instrTex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separate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[4] Q. Yin, X. F. Zhang, H. Y. Huang, et al., “Lossy point cloud attribute compression with subnode-based prediction,”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ZTE</w:t>
      </w:r>
    </w:p>
    <w:p w:rsidR="00791DEB" w:rsidRPr="00B473D4" w:rsidRDefault="00791DEB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Communications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>, vol. 21, no. 4, pp. 29–37, Dec. 2023. doi: 10.12142/ZTECOM.202304004</w:t>
      </w:r>
      <w:r w:rsidRPr="00B473D4">
        <w:rPr>
          <w:rStyle w:val="a3"/>
          <w:rFonts w:ascii="Times New Roman" w:eastAsia="宋体" w:hAnsi="Times New Roman" w:cs="Times New Roman" w:hint="eastAsia"/>
          <w:kern w:val="0"/>
          <w:sz w:val="20"/>
          <w:szCs w:val="21"/>
        </w:rPr>
        <w:t>.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 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end"/>
      </w:r>
    </w:p>
    <w:p w:rsidR="00791DEB" w:rsidRPr="00B473D4" w:rsidRDefault="00791DEB" w:rsidP="00791DEB">
      <w:pPr>
        <w:adjustRightInd w:val="0"/>
        <w:snapToGrid w:val="0"/>
        <w:spacing w:beforeLines="100" w:before="312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begin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instrText>HYPERLINK "http://zte.magtechjournal.com/EN/10.12142/ZTECOM.202305005"</w:instrTex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separate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[5] C. C. Wang, Y. Li, B. B. Wang, et al., “Point cloud processing methods for 3D point cloud detection tasks,”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ZTE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Communications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, vol. 21, no. 4, pp. 38–46, Dec. 2023. doi: 10.12142/ZTECOM.202304005. </w:t>
      </w:r>
    </w:p>
    <w:p w:rsidR="00791DEB" w:rsidRPr="00B473D4" w:rsidRDefault="00791DEB" w:rsidP="00791DEB">
      <w:pPr>
        <w:adjustRightInd w:val="0"/>
        <w:snapToGrid w:val="0"/>
        <w:jc w:val="left"/>
        <w:rPr>
          <w:rStyle w:val="a3"/>
          <w:rFonts w:ascii="Times New Roman" w:hAnsi="Times New Roman" w:cs="Times New Roman"/>
          <w:b/>
          <w:color w:val="0070C0"/>
          <w:sz w:val="24"/>
        </w:rPr>
      </w:pP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end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begin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instrText>HYPERLINK "http://zte.magtechjournal.com/EN/10.12142/ZTECOM.202304006"</w:instrTex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separate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>[6]</w:t>
      </w:r>
      <w:r w:rsidRPr="00B473D4">
        <w:rPr>
          <w:sz w:val="20"/>
        </w:rPr>
        <w:t xml:space="preserve"> 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Y. J. Yin, Z. Chen,“Perceptual optimization for point-based point cloud rendering,”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ZTE Communications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>, vol. 21, no. 4,</w:t>
      </w:r>
      <w:r w:rsidRPr="00B473D4">
        <w:rPr>
          <w:rStyle w:val="a3"/>
          <w:rFonts w:ascii="Times New Roman" w:eastAsia="宋体" w:hAnsi="Times New Roman" w:cs="Times New Roman" w:hint="eastAsia"/>
          <w:kern w:val="0"/>
          <w:sz w:val="20"/>
          <w:szCs w:val="21"/>
        </w:rPr>
        <w:t xml:space="preserve"> 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pp. 47–53, Dec. 2023. doi: 10.12142/ZTECOM.202304006. </w:t>
      </w:r>
    </w:p>
    <w:p w:rsidR="00791DEB" w:rsidRPr="00B473D4" w:rsidRDefault="00791DEB" w:rsidP="00791DEB">
      <w:pPr>
        <w:adjustRightInd w:val="0"/>
        <w:snapToGrid w:val="0"/>
        <w:spacing w:beforeLines="100" w:before="312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end"/>
      </w:r>
      <w:hyperlink r:id="rId76" w:history="1">
        <w:r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[7] W. Z. Shi, Y. B. Liu, and Q. F. Zhou, “Local scenario perception and Web AR navigation,” </w:t>
        </w:r>
        <w:r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ZTE Communications</w:t>
        </w:r>
        <w:r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>, vol. 21,</w:t>
        </w:r>
        <w:r w:rsidRPr="00B473D4">
          <w:rPr>
            <w:rStyle w:val="a3"/>
            <w:rFonts w:ascii="Times New Roman" w:eastAsia="宋体" w:hAnsi="Times New Roman" w:cs="Times New Roman" w:hint="eastAsia"/>
            <w:kern w:val="0"/>
            <w:sz w:val="20"/>
            <w:szCs w:val="21"/>
          </w:rPr>
          <w:t xml:space="preserve"> </w:t>
        </w:r>
        <w:r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>no. 4, pp. 54–59, Dec. 2023. doi: 10.12142/ZTECOM.202304007.</w:t>
        </w:r>
        <w:r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 xml:space="preserve"> </w:t>
        </w:r>
      </w:hyperlink>
    </w:p>
    <w:p w:rsidR="00791DEB" w:rsidRPr="00B473D4" w:rsidRDefault="00791DEB" w:rsidP="00791DEB">
      <w:pPr>
        <w:adjustRightInd w:val="0"/>
        <w:snapToGrid w:val="0"/>
        <w:jc w:val="left"/>
        <w:rPr>
          <w:rFonts w:ascii="Times New Roman" w:hAnsi="Times New Roman" w:cs="Times New Roman"/>
          <w:b/>
          <w:color w:val="0070C0"/>
          <w:sz w:val="24"/>
        </w:rPr>
      </w:pPr>
    </w:p>
    <w:p w:rsidR="00791DEB" w:rsidRPr="00B473D4" w:rsidRDefault="00791DEB" w:rsidP="00791DEB">
      <w:pPr>
        <w:adjustRightInd w:val="0"/>
        <w:snapToGrid w:val="0"/>
        <w:jc w:val="left"/>
        <w:rPr>
          <w:rStyle w:val="a3"/>
          <w:rFonts w:ascii="Times New Roman" w:hAnsi="Times New Roman" w:cs="Times New Roman"/>
          <w:b/>
          <w:color w:val="0070C0"/>
          <w:sz w:val="24"/>
        </w:rPr>
      </w:pPr>
      <w:r w:rsidRPr="00B473D4">
        <w:rPr>
          <w:rFonts w:ascii="Times New Roman" w:hAnsi="Times New Roman" w:cs="Times New Roman"/>
          <w:b/>
          <w:color w:val="0070C0"/>
          <w:sz w:val="24"/>
        </w:rPr>
        <w:t>Research Papers</w:t>
      </w:r>
    </w:p>
    <w:p w:rsidR="00791DEB" w:rsidRPr="00B473D4" w:rsidRDefault="007E5B7F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hyperlink r:id="rId77" w:history="1"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>[8]</w:t>
        </w:r>
        <w:r w:rsidR="00791DEB" w:rsidRPr="00B473D4">
          <w:rPr>
            <w:sz w:val="20"/>
          </w:rPr>
          <w:t xml:space="preserve"> 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P. Y. Gong, G. D. Zhang, Z. G. Zhang, et al., “Research on fall detection system based on commercial Wi-Fi devices,”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ZTE Communications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, vol. 21, no. 4, pp. 60–68, Dec. 2023. doi: 10.12142/ZTECOM.202304008. </w:t>
        </w:r>
      </w:hyperlink>
    </w:p>
    <w:p w:rsidR="00791DEB" w:rsidRPr="00B473D4" w:rsidRDefault="007E5B7F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hyperlink r:id="rId78" w:history="1"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[9] H. L. Feng, J. Han, L. J. Huang, et al., “Incident and problem ticket clustering and classification using deep learning,” </w:t>
        </w:r>
        <w:r w:rsidR="00791DEB"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ZTE Communications</w:t>
        </w:r>
        <w:r w:rsidR="00791DEB"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>, vol. 21, no. 4, pp. 69–77, Dec. 2023. doi: 10.12142/ZTECOM.202304009</w:t>
        </w:r>
      </w:hyperlink>
      <w:r w:rsidR="00791DEB"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. </w:t>
      </w:r>
    </w:p>
    <w:p w:rsidR="00791DEB" w:rsidRPr="00B473D4" w:rsidRDefault="00791DEB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r w:rsidRPr="00B473D4">
        <w:rPr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begin"/>
      </w:r>
      <w:r w:rsidRPr="00B473D4">
        <w:rPr>
          <w:rFonts w:ascii="Times New Roman" w:eastAsia="宋体" w:hAnsi="Times New Roman" w:cs="Times New Roman"/>
          <w:kern w:val="0"/>
          <w:sz w:val="20"/>
          <w:szCs w:val="21"/>
          <w:lang w:eastAsia="en-US"/>
        </w:rPr>
        <w:instrText>HYPERLINK "http://zte.magtechjournal.com/EN/10.12142/ZTECOM.202304010"</w:instrText>
      </w:r>
      <w:r w:rsidRPr="00B473D4">
        <w:rPr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separate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[10] R. H. Tian, X. Z. Wu, W. Z. Xu, et al., “A hybrid five-level single-phase rectifier with low common-mode voltage,”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ZTE</w:t>
      </w:r>
      <w:r w:rsidRPr="00B473D4">
        <w:rPr>
          <w:rStyle w:val="a3"/>
          <w:rFonts w:ascii="Times New Roman" w:eastAsia="宋体" w:hAnsi="Times New Roman" w:cs="Times New Roman" w:hint="eastAsia"/>
          <w:i/>
          <w:kern w:val="0"/>
          <w:sz w:val="20"/>
          <w:szCs w:val="21"/>
        </w:rPr>
        <w:t xml:space="preserve">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Communications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>, vol. 21, no. 4, pp. 78–84, Dec. 2023. doi: 10.12142/ZTECOM.202304010.</w:t>
      </w:r>
    </w:p>
    <w:p w:rsidR="00791DEB" w:rsidRPr="00B473D4" w:rsidRDefault="00791DEB" w:rsidP="00791DEB">
      <w:pPr>
        <w:adjustRightInd w:val="0"/>
        <w:snapToGrid w:val="0"/>
        <w:spacing w:beforeLines="50" w:before="156" w:afterLines="50" w:after="156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r w:rsidRPr="00B473D4">
        <w:rPr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end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begin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instrText>HYPERLINK "http://zte.magtechjournal.com/EN/10.12142/ZTECOM.202304011"</w:instrTex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separate"/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>[11]</w:t>
      </w:r>
      <w:r w:rsidRPr="00B473D4">
        <w:rPr>
          <w:rStyle w:val="a3"/>
          <w:rFonts w:hint="eastAsia"/>
          <w:sz w:val="20"/>
        </w:rPr>
        <w:t xml:space="preserve"> 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 xml:space="preserve">Z. A. Xiong, P. Zhao, J. Y. Fan, et al., “Mixed electric and magnetic coupling design based on coupling matrix extraction,” </w:t>
      </w:r>
      <w:r w:rsidRPr="00B473D4">
        <w:rPr>
          <w:rStyle w:val="a3"/>
          <w:rFonts w:ascii="Times New Roman" w:eastAsia="宋体" w:hAnsi="Times New Roman" w:cs="Times New Roman"/>
          <w:i/>
          <w:kern w:val="0"/>
          <w:sz w:val="20"/>
          <w:szCs w:val="21"/>
          <w:lang w:eastAsia="en-US"/>
        </w:rPr>
        <w:t>ZTE Communications</w:t>
      </w: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t>, vol. 21, no. 4, pp. 85–90, Dec. 2023. doi: 10.12142/ZTECOM.202304011.</w:t>
      </w:r>
    </w:p>
    <w:p w:rsidR="00791DEB" w:rsidRPr="00B473D4" w:rsidRDefault="00791DEB" w:rsidP="00791DEB">
      <w:pPr>
        <w:adjustRightInd w:val="0"/>
        <w:snapToGrid w:val="0"/>
        <w:jc w:val="left"/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</w:pPr>
      <w:r w:rsidRPr="00B473D4">
        <w:rPr>
          <w:rStyle w:val="a3"/>
          <w:rFonts w:ascii="Times New Roman" w:eastAsia="宋体" w:hAnsi="Times New Roman" w:cs="Times New Roman"/>
          <w:kern w:val="0"/>
          <w:sz w:val="20"/>
          <w:szCs w:val="21"/>
          <w:lang w:eastAsia="en-US"/>
        </w:rPr>
        <w:fldChar w:fldCharType="end"/>
      </w:r>
      <w:hyperlink r:id="rId79" w:history="1">
        <w:r w:rsidRPr="00B473D4">
          <w:rPr>
            <w:rStyle w:val="a3"/>
            <w:rFonts w:ascii="Times New Roman" w:eastAsia="宋体" w:hAnsi="Times New Roman" w:cs="Times New Roman" w:hint="eastAsia"/>
            <w:kern w:val="0"/>
            <w:sz w:val="20"/>
            <w:szCs w:val="21"/>
            <w:lang w:eastAsia="en-US"/>
          </w:rPr>
          <w:t>[</w:t>
        </w:r>
        <w:r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 xml:space="preserve">12] W. J. Zou, C. M. Gu, J. W. Fan, et al., “Beyond video quality: evaluation of spatial presence in 360-degree videos,” </w:t>
        </w:r>
        <w:r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ZTE</w:t>
        </w:r>
        <w:r w:rsidRPr="00B473D4">
          <w:rPr>
            <w:rStyle w:val="a3"/>
            <w:rFonts w:ascii="Times New Roman" w:eastAsia="宋体" w:hAnsi="Times New Roman" w:cs="Times New Roman" w:hint="eastAsia"/>
            <w:i/>
            <w:kern w:val="0"/>
            <w:sz w:val="20"/>
            <w:szCs w:val="21"/>
          </w:rPr>
          <w:t xml:space="preserve"> </w:t>
        </w:r>
        <w:r w:rsidRPr="00B473D4">
          <w:rPr>
            <w:rStyle w:val="a3"/>
            <w:rFonts w:ascii="Times New Roman" w:eastAsia="宋体" w:hAnsi="Times New Roman" w:cs="Times New Roman"/>
            <w:i/>
            <w:kern w:val="0"/>
            <w:sz w:val="20"/>
            <w:szCs w:val="21"/>
            <w:lang w:eastAsia="en-US"/>
          </w:rPr>
          <w:t>Communications</w:t>
        </w:r>
        <w:r w:rsidRPr="00B473D4">
          <w:rPr>
            <w:rStyle w:val="a3"/>
            <w:rFonts w:ascii="Times New Roman" w:eastAsia="宋体" w:hAnsi="Times New Roman" w:cs="Times New Roman"/>
            <w:kern w:val="0"/>
            <w:sz w:val="20"/>
            <w:szCs w:val="21"/>
            <w:lang w:eastAsia="en-US"/>
          </w:rPr>
          <w:t>, vol. 21, no. 4, pp. 91–103, Dec. 2023. doi: 10.12142/ZTECOM.202304012.</w:t>
        </w:r>
      </w:hyperlink>
    </w:p>
    <w:bookmarkEnd w:id="0"/>
    <w:p w:rsidR="0061604C" w:rsidRPr="00B473D4" w:rsidRDefault="0061604C" w:rsidP="00132148">
      <w:pPr>
        <w:adjustRightInd w:val="0"/>
        <w:snapToGrid w:val="0"/>
        <w:jc w:val="left"/>
        <w:rPr>
          <w:rStyle w:val="a3"/>
          <w:rFonts w:ascii="Times New Roman" w:hAnsi="Times New Roman" w:cs="Times New Roman"/>
          <w:b/>
          <w:color w:val="auto"/>
          <w:sz w:val="20"/>
        </w:rPr>
      </w:pPr>
    </w:p>
    <w:sectPr w:rsidR="0061604C" w:rsidRPr="00B473D4" w:rsidSect="0059416B">
      <w:pgSz w:w="11906" w:h="16838"/>
      <w:pgMar w:top="567" w:right="720" w:bottom="45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B7F" w:rsidRDefault="007E5B7F" w:rsidP="00EA3F27">
      <w:r>
        <w:separator/>
      </w:r>
    </w:p>
  </w:endnote>
  <w:endnote w:type="continuationSeparator" w:id="0">
    <w:p w:rsidR="007E5B7F" w:rsidRDefault="007E5B7F" w:rsidP="00EA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 No 9 L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B7F" w:rsidRDefault="007E5B7F" w:rsidP="00EA3F27">
      <w:r>
        <w:separator/>
      </w:r>
    </w:p>
  </w:footnote>
  <w:footnote w:type="continuationSeparator" w:id="0">
    <w:p w:rsidR="007E5B7F" w:rsidRDefault="007E5B7F" w:rsidP="00EA3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12"/>
    <w:rsid w:val="000161AE"/>
    <w:rsid w:val="00023320"/>
    <w:rsid w:val="00030BEB"/>
    <w:rsid w:val="00042CA0"/>
    <w:rsid w:val="00045907"/>
    <w:rsid w:val="0006485E"/>
    <w:rsid w:val="00084B09"/>
    <w:rsid w:val="0009028B"/>
    <w:rsid w:val="0009049D"/>
    <w:rsid w:val="00091954"/>
    <w:rsid w:val="000A283C"/>
    <w:rsid w:val="000B55B2"/>
    <w:rsid w:val="000D430E"/>
    <w:rsid w:val="000E7328"/>
    <w:rsid w:val="000E7CD8"/>
    <w:rsid w:val="000F17C3"/>
    <w:rsid w:val="00103AFE"/>
    <w:rsid w:val="00110B0F"/>
    <w:rsid w:val="00125E5F"/>
    <w:rsid w:val="00126D1D"/>
    <w:rsid w:val="00132148"/>
    <w:rsid w:val="0013499A"/>
    <w:rsid w:val="00136350"/>
    <w:rsid w:val="0014315C"/>
    <w:rsid w:val="001450A7"/>
    <w:rsid w:val="001454F3"/>
    <w:rsid w:val="00197C0E"/>
    <w:rsid w:val="001A1238"/>
    <w:rsid w:val="001A2A65"/>
    <w:rsid w:val="001B054A"/>
    <w:rsid w:val="001B5CCE"/>
    <w:rsid w:val="001C0851"/>
    <w:rsid w:val="001C1EEB"/>
    <w:rsid w:val="001D223E"/>
    <w:rsid w:val="001D5572"/>
    <w:rsid w:val="001E309A"/>
    <w:rsid w:val="001E3DAF"/>
    <w:rsid w:val="00203707"/>
    <w:rsid w:val="00203CA5"/>
    <w:rsid w:val="002068BE"/>
    <w:rsid w:val="00207EC4"/>
    <w:rsid w:val="00217258"/>
    <w:rsid w:val="00224A50"/>
    <w:rsid w:val="00241BE4"/>
    <w:rsid w:val="00251789"/>
    <w:rsid w:val="00273C94"/>
    <w:rsid w:val="00297E3D"/>
    <w:rsid w:val="002B03EB"/>
    <w:rsid w:val="002B0435"/>
    <w:rsid w:val="002B40EA"/>
    <w:rsid w:val="002B6637"/>
    <w:rsid w:val="002D42D5"/>
    <w:rsid w:val="002E003C"/>
    <w:rsid w:val="002F28EA"/>
    <w:rsid w:val="002F33B6"/>
    <w:rsid w:val="002F6F46"/>
    <w:rsid w:val="0031589A"/>
    <w:rsid w:val="00316163"/>
    <w:rsid w:val="00322393"/>
    <w:rsid w:val="00344C6C"/>
    <w:rsid w:val="003533EC"/>
    <w:rsid w:val="00367CC8"/>
    <w:rsid w:val="00385AD1"/>
    <w:rsid w:val="00393FAE"/>
    <w:rsid w:val="00394F2C"/>
    <w:rsid w:val="00395549"/>
    <w:rsid w:val="003B0C59"/>
    <w:rsid w:val="003B7E2E"/>
    <w:rsid w:val="003C0AF4"/>
    <w:rsid w:val="003C7E67"/>
    <w:rsid w:val="003E5D75"/>
    <w:rsid w:val="003F7667"/>
    <w:rsid w:val="00401B4F"/>
    <w:rsid w:val="004263D9"/>
    <w:rsid w:val="00427265"/>
    <w:rsid w:val="004466B5"/>
    <w:rsid w:val="00462027"/>
    <w:rsid w:val="00465FF3"/>
    <w:rsid w:val="00483928"/>
    <w:rsid w:val="00484096"/>
    <w:rsid w:val="00485BB3"/>
    <w:rsid w:val="00486E54"/>
    <w:rsid w:val="00491DC1"/>
    <w:rsid w:val="004943E5"/>
    <w:rsid w:val="004A151C"/>
    <w:rsid w:val="004A1C62"/>
    <w:rsid w:val="004C0CAF"/>
    <w:rsid w:val="004C1021"/>
    <w:rsid w:val="004C5C2D"/>
    <w:rsid w:val="004D0347"/>
    <w:rsid w:val="004D0E08"/>
    <w:rsid w:val="004D3377"/>
    <w:rsid w:val="004D67B6"/>
    <w:rsid w:val="004E1678"/>
    <w:rsid w:val="004E5574"/>
    <w:rsid w:val="004E5B89"/>
    <w:rsid w:val="004F4F47"/>
    <w:rsid w:val="005103F4"/>
    <w:rsid w:val="00511211"/>
    <w:rsid w:val="00525063"/>
    <w:rsid w:val="0053470D"/>
    <w:rsid w:val="005434ED"/>
    <w:rsid w:val="0054389A"/>
    <w:rsid w:val="0056516F"/>
    <w:rsid w:val="00583C97"/>
    <w:rsid w:val="00593A76"/>
    <w:rsid w:val="0059416B"/>
    <w:rsid w:val="0059598B"/>
    <w:rsid w:val="005A0126"/>
    <w:rsid w:val="005A24AE"/>
    <w:rsid w:val="005A7ADC"/>
    <w:rsid w:val="005C1615"/>
    <w:rsid w:val="005E0CC3"/>
    <w:rsid w:val="005E104F"/>
    <w:rsid w:val="005E2920"/>
    <w:rsid w:val="005E52D3"/>
    <w:rsid w:val="005F45F6"/>
    <w:rsid w:val="00601288"/>
    <w:rsid w:val="00607F2B"/>
    <w:rsid w:val="0061476A"/>
    <w:rsid w:val="0061604C"/>
    <w:rsid w:val="00647623"/>
    <w:rsid w:val="00652C86"/>
    <w:rsid w:val="00664ABA"/>
    <w:rsid w:val="00665193"/>
    <w:rsid w:val="00677B94"/>
    <w:rsid w:val="00682E45"/>
    <w:rsid w:val="00697A0A"/>
    <w:rsid w:val="006A2916"/>
    <w:rsid w:val="006B0CAB"/>
    <w:rsid w:val="006D338E"/>
    <w:rsid w:val="006F2A6A"/>
    <w:rsid w:val="00702E7C"/>
    <w:rsid w:val="007113E7"/>
    <w:rsid w:val="007255B9"/>
    <w:rsid w:val="00737756"/>
    <w:rsid w:val="0076544E"/>
    <w:rsid w:val="007674A3"/>
    <w:rsid w:val="00780A75"/>
    <w:rsid w:val="00784EA1"/>
    <w:rsid w:val="00791DEB"/>
    <w:rsid w:val="00797ADD"/>
    <w:rsid w:val="007A6CD4"/>
    <w:rsid w:val="007C0E5D"/>
    <w:rsid w:val="007C6330"/>
    <w:rsid w:val="007E3529"/>
    <w:rsid w:val="007E5B7F"/>
    <w:rsid w:val="008008EB"/>
    <w:rsid w:val="00801235"/>
    <w:rsid w:val="008200E1"/>
    <w:rsid w:val="00844129"/>
    <w:rsid w:val="00877AB0"/>
    <w:rsid w:val="0088130C"/>
    <w:rsid w:val="0088282E"/>
    <w:rsid w:val="00882A31"/>
    <w:rsid w:val="0088565A"/>
    <w:rsid w:val="008A16F9"/>
    <w:rsid w:val="008B0BB3"/>
    <w:rsid w:val="00905191"/>
    <w:rsid w:val="0092203E"/>
    <w:rsid w:val="00932764"/>
    <w:rsid w:val="00961A34"/>
    <w:rsid w:val="00962BDB"/>
    <w:rsid w:val="00963254"/>
    <w:rsid w:val="00966910"/>
    <w:rsid w:val="009673B4"/>
    <w:rsid w:val="00972B27"/>
    <w:rsid w:val="00994F77"/>
    <w:rsid w:val="009A0912"/>
    <w:rsid w:val="009A68CE"/>
    <w:rsid w:val="009D0F63"/>
    <w:rsid w:val="009D10EF"/>
    <w:rsid w:val="009E31FD"/>
    <w:rsid w:val="009E7A54"/>
    <w:rsid w:val="00A04407"/>
    <w:rsid w:val="00A11581"/>
    <w:rsid w:val="00A22403"/>
    <w:rsid w:val="00A36BB3"/>
    <w:rsid w:val="00A91810"/>
    <w:rsid w:val="00A93677"/>
    <w:rsid w:val="00AA20BD"/>
    <w:rsid w:val="00AD14FF"/>
    <w:rsid w:val="00AD69D8"/>
    <w:rsid w:val="00AE3898"/>
    <w:rsid w:val="00AF31C9"/>
    <w:rsid w:val="00B00B5E"/>
    <w:rsid w:val="00B137EF"/>
    <w:rsid w:val="00B16D6C"/>
    <w:rsid w:val="00B17891"/>
    <w:rsid w:val="00B36C0F"/>
    <w:rsid w:val="00B41720"/>
    <w:rsid w:val="00B4215F"/>
    <w:rsid w:val="00B460E3"/>
    <w:rsid w:val="00B473D4"/>
    <w:rsid w:val="00B644F5"/>
    <w:rsid w:val="00B7070B"/>
    <w:rsid w:val="00B739E4"/>
    <w:rsid w:val="00B76596"/>
    <w:rsid w:val="00BA3CC3"/>
    <w:rsid w:val="00BC3AC3"/>
    <w:rsid w:val="00BC749D"/>
    <w:rsid w:val="00BD5E15"/>
    <w:rsid w:val="00BE1C7D"/>
    <w:rsid w:val="00BE68C5"/>
    <w:rsid w:val="00BF0EBC"/>
    <w:rsid w:val="00BF2DF9"/>
    <w:rsid w:val="00C032F9"/>
    <w:rsid w:val="00C115A7"/>
    <w:rsid w:val="00C12F87"/>
    <w:rsid w:val="00C22040"/>
    <w:rsid w:val="00C227E7"/>
    <w:rsid w:val="00C25B30"/>
    <w:rsid w:val="00C333AC"/>
    <w:rsid w:val="00C3459A"/>
    <w:rsid w:val="00C34CFF"/>
    <w:rsid w:val="00C417D4"/>
    <w:rsid w:val="00C446EF"/>
    <w:rsid w:val="00C64A27"/>
    <w:rsid w:val="00C65908"/>
    <w:rsid w:val="00C81589"/>
    <w:rsid w:val="00C907DB"/>
    <w:rsid w:val="00CA0907"/>
    <w:rsid w:val="00CB3ED5"/>
    <w:rsid w:val="00CE28C7"/>
    <w:rsid w:val="00CE42C6"/>
    <w:rsid w:val="00CF6C53"/>
    <w:rsid w:val="00D22C21"/>
    <w:rsid w:val="00D33486"/>
    <w:rsid w:val="00D5459B"/>
    <w:rsid w:val="00D64096"/>
    <w:rsid w:val="00DA21AE"/>
    <w:rsid w:val="00DA43EB"/>
    <w:rsid w:val="00DA7E60"/>
    <w:rsid w:val="00DB087A"/>
    <w:rsid w:val="00DC2666"/>
    <w:rsid w:val="00DC4AA7"/>
    <w:rsid w:val="00DC6ECB"/>
    <w:rsid w:val="00DD2423"/>
    <w:rsid w:val="00DE600F"/>
    <w:rsid w:val="00DF0F5A"/>
    <w:rsid w:val="00E01110"/>
    <w:rsid w:val="00E24E54"/>
    <w:rsid w:val="00E32538"/>
    <w:rsid w:val="00E34EA3"/>
    <w:rsid w:val="00E37F6A"/>
    <w:rsid w:val="00E86DDE"/>
    <w:rsid w:val="00E90A5A"/>
    <w:rsid w:val="00EA2371"/>
    <w:rsid w:val="00EA3F27"/>
    <w:rsid w:val="00EA7D1A"/>
    <w:rsid w:val="00ED544A"/>
    <w:rsid w:val="00EE0DEA"/>
    <w:rsid w:val="00EE534D"/>
    <w:rsid w:val="00EF51A6"/>
    <w:rsid w:val="00F07588"/>
    <w:rsid w:val="00F12C3C"/>
    <w:rsid w:val="00F3191D"/>
    <w:rsid w:val="00F40D4D"/>
    <w:rsid w:val="00F54BC6"/>
    <w:rsid w:val="00F5734F"/>
    <w:rsid w:val="00F60548"/>
    <w:rsid w:val="00F7348B"/>
    <w:rsid w:val="00F77F22"/>
    <w:rsid w:val="00F9022B"/>
    <w:rsid w:val="00FC47D0"/>
    <w:rsid w:val="00FD01E9"/>
    <w:rsid w:val="00FD0396"/>
    <w:rsid w:val="00FE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903B71-D93C-4C53-86A2-513A499B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27"/>
    <w:pPr>
      <w:widowControl w:val="0"/>
      <w:jc w:val="both"/>
    </w:pPr>
  </w:style>
  <w:style w:type="paragraph" w:styleId="1">
    <w:name w:val="heading 1"/>
    <w:aliases w:val="章名,H1,h1,1st level,Section Head,l1,H11,Sec1,h11,1st level1,h12,1st level2,h13,1st level3,h14,1st level4,h15,1st level5,h16,1st level6,h17,1st level7,h18,1st level8,h111,1st level11,h121,1st level21,h131,1st level31,h141,1st level41,h112"/>
    <w:basedOn w:val="a"/>
    <w:next w:val="a"/>
    <w:link w:val="1Char"/>
    <w:qFormat/>
    <w:rsid w:val="0006485E"/>
    <w:pPr>
      <w:keepNext/>
      <w:keepLines/>
      <w:spacing w:before="340" w:after="330" w:line="578" w:lineRule="auto"/>
      <w:ind w:left="432" w:hanging="432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97C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A091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A0912"/>
    <w:rPr>
      <w:rFonts w:ascii="宋体" w:eastAsia="宋体" w:hAnsi="宋体" w:cs="宋体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9A0912"/>
    <w:rPr>
      <w:strike w:val="0"/>
      <w:dstrike w:val="0"/>
      <w:color w:val="585858"/>
      <w:u w:val="none"/>
      <w:effect w:val="none"/>
    </w:rPr>
  </w:style>
  <w:style w:type="character" w:styleId="a4">
    <w:name w:val="Strong"/>
    <w:basedOn w:val="a0"/>
    <w:uiPriority w:val="22"/>
    <w:qFormat/>
    <w:rsid w:val="009A0912"/>
    <w:rPr>
      <w:b/>
      <w:bCs/>
    </w:rPr>
  </w:style>
  <w:style w:type="paragraph" w:styleId="a5">
    <w:name w:val="Title"/>
    <w:next w:val="a"/>
    <w:link w:val="Char"/>
    <w:qFormat/>
    <w:rsid w:val="003533EC"/>
    <w:pPr>
      <w:spacing w:beforeLines="50" w:afterLines="5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Char">
    <w:name w:val="标题 Char"/>
    <w:basedOn w:val="a0"/>
    <w:link w:val="a5"/>
    <w:rsid w:val="003533EC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customStyle="1" w:styleId="papertitle">
    <w:name w:val="paper title"/>
    <w:uiPriority w:val="99"/>
    <w:rsid w:val="003533EC"/>
    <w:pPr>
      <w:spacing w:after="120"/>
      <w:jc w:val="center"/>
    </w:pPr>
    <w:rPr>
      <w:rFonts w:ascii="Times New Roman" w:eastAsia="MS Mincho" w:hAnsi="Times New Roman" w:cs="Times New Roman"/>
      <w:noProof/>
      <w:kern w:val="0"/>
      <w:sz w:val="48"/>
      <w:szCs w:val="48"/>
      <w:lang w:eastAsia="en-US"/>
    </w:rPr>
  </w:style>
  <w:style w:type="paragraph" w:customStyle="1" w:styleId="Default">
    <w:name w:val="Default"/>
    <w:rsid w:val="00D64096"/>
    <w:pPr>
      <w:widowControl w:val="0"/>
      <w:autoSpaceDE w:val="0"/>
      <w:autoSpaceDN w:val="0"/>
      <w:adjustRightInd w:val="0"/>
    </w:pPr>
    <w:rPr>
      <w:rFonts w:ascii="Nimbus Rom No 9 L" w:eastAsia="Nimbus Rom No 9 L" w:hAnsi="Times New Roman" w:cs="Nimbus Rom No 9 L"/>
      <w:color w:val="000000"/>
      <w:kern w:val="0"/>
      <w:sz w:val="24"/>
      <w:szCs w:val="24"/>
    </w:rPr>
  </w:style>
  <w:style w:type="paragraph" w:customStyle="1" w:styleId="Text">
    <w:name w:val="Text"/>
    <w:basedOn w:val="a"/>
    <w:rsid w:val="004E5B89"/>
    <w:pPr>
      <w:spacing w:line="252" w:lineRule="auto"/>
      <w:ind w:firstLine="202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6">
    <w:name w:val="header"/>
    <w:basedOn w:val="a"/>
    <w:link w:val="Char0"/>
    <w:uiPriority w:val="99"/>
    <w:unhideWhenUsed/>
    <w:rsid w:val="00EA3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A3F2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A3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A3F27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EA3F27"/>
    <w:rPr>
      <w:color w:val="800080" w:themeColor="followedHyperlink"/>
      <w:u w:val="single"/>
    </w:rPr>
  </w:style>
  <w:style w:type="character" w:customStyle="1" w:styleId="2Char">
    <w:name w:val="标题 2 Char"/>
    <w:basedOn w:val="a0"/>
    <w:link w:val="2"/>
    <w:uiPriority w:val="9"/>
    <w:rsid w:val="00197C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A93677"/>
    <w:pPr>
      <w:ind w:firstLineChars="200" w:firstLine="420"/>
    </w:pPr>
  </w:style>
  <w:style w:type="character" w:customStyle="1" w:styleId="1Char">
    <w:name w:val="标题 1 Char"/>
    <w:aliases w:val="章名 Char,H1 Char,h1 Char,1st level Char,Section Head Char,l1 Char,H11 Char,Sec1 Char,h11 Char,1st level1 Char,h12 Char,1st level2 Char,h13 Char,1st level3 Char,h14 Char,1st level4 Char,h15 Char,1st level5 Char,h16 Char,1st level6 Char,h17 Char"/>
    <w:basedOn w:val="a0"/>
    <w:link w:val="1"/>
    <w:rsid w:val="0006485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a">
    <w:name w:val="Date"/>
    <w:basedOn w:val="a"/>
    <w:next w:val="a"/>
    <w:link w:val="Char2"/>
    <w:uiPriority w:val="99"/>
    <w:semiHidden/>
    <w:unhideWhenUsed/>
    <w:rsid w:val="0006485E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06485E"/>
  </w:style>
  <w:style w:type="paragraph" w:styleId="ab">
    <w:name w:val="Plain Text"/>
    <w:basedOn w:val="a"/>
    <w:link w:val="Char3"/>
    <w:rsid w:val="0006485E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link w:val="ab"/>
    <w:rsid w:val="0006485E"/>
    <w:rPr>
      <w:rFonts w:ascii="宋体" w:eastAsia="宋体" w:hAnsi="Courier New" w:cs="Courier New"/>
      <w:szCs w:val="21"/>
    </w:rPr>
  </w:style>
  <w:style w:type="character" w:styleId="ac">
    <w:name w:val="annotation reference"/>
    <w:basedOn w:val="a0"/>
    <w:uiPriority w:val="99"/>
    <w:semiHidden/>
    <w:unhideWhenUsed/>
    <w:rsid w:val="00B16D6C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B16D6C"/>
    <w:pPr>
      <w:jc w:val="left"/>
    </w:pPr>
  </w:style>
  <w:style w:type="character" w:customStyle="1" w:styleId="Char4">
    <w:name w:val="批注文字 Char"/>
    <w:basedOn w:val="a0"/>
    <w:link w:val="ad"/>
    <w:uiPriority w:val="99"/>
    <w:semiHidden/>
    <w:rsid w:val="00B16D6C"/>
  </w:style>
  <w:style w:type="paragraph" w:styleId="ae">
    <w:name w:val="annotation subject"/>
    <w:basedOn w:val="ad"/>
    <w:next w:val="ad"/>
    <w:link w:val="Char5"/>
    <w:uiPriority w:val="99"/>
    <w:semiHidden/>
    <w:unhideWhenUsed/>
    <w:rsid w:val="00B16D6C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B16D6C"/>
    <w:rPr>
      <w:b/>
      <w:bCs/>
    </w:rPr>
  </w:style>
  <w:style w:type="paragraph" w:styleId="af">
    <w:name w:val="Balloon Text"/>
    <w:basedOn w:val="a"/>
    <w:link w:val="Char6"/>
    <w:uiPriority w:val="99"/>
    <w:semiHidden/>
    <w:unhideWhenUsed/>
    <w:rsid w:val="00B16D6C"/>
    <w:rPr>
      <w:sz w:val="18"/>
      <w:szCs w:val="18"/>
    </w:rPr>
  </w:style>
  <w:style w:type="character" w:customStyle="1" w:styleId="Char6">
    <w:name w:val="批注框文本 Char"/>
    <w:basedOn w:val="a0"/>
    <w:link w:val="af"/>
    <w:uiPriority w:val="99"/>
    <w:semiHidden/>
    <w:rsid w:val="00B16D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88560">
                  <w:marLeft w:val="0"/>
                  <w:marRight w:val="0"/>
                  <w:marTop w:val="0"/>
                  <w:marBottom w:val="1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9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805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te.magtechjournal.com/EN/10.12142/ZTECOM.2022S1008" TargetMode="External"/><Relationship Id="rId18" Type="http://schemas.openxmlformats.org/officeDocument/2006/relationships/hyperlink" Target="http://zte.magtechjournal.com/EN/10.12142/ZTECOM.202201003" TargetMode="External"/><Relationship Id="rId26" Type="http://schemas.openxmlformats.org/officeDocument/2006/relationships/hyperlink" Target="http://zte.magtechjournal.com/EN/10.12142/ZTECOM.202202001" TargetMode="External"/><Relationship Id="rId39" Type="http://schemas.openxmlformats.org/officeDocument/2006/relationships/hyperlink" Target="http://zte.magtechjournal.com/EN/10.12142/ZTECOM.202203006" TargetMode="External"/><Relationship Id="rId21" Type="http://schemas.openxmlformats.org/officeDocument/2006/relationships/hyperlink" Target="http://zte.magtechjournal.com/EN/10.12142/ZTECOM.202201006" TargetMode="External"/><Relationship Id="rId34" Type="http://schemas.openxmlformats.org/officeDocument/2006/relationships/hyperlink" Target="http://zte.magtechjournal.com/EN/10.12142/ZTECOM.202203001" TargetMode="External"/><Relationship Id="rId42" Type="http://schemas.openxmlformats.org/officeDocument/2006/relationships/hyperlink" Target="http://zte.magtechjournal.com/EN/10.12142/ZTECOM.202203010" TargetMode="External"/><Relationship Id="rId47" Type="http://schemas.openxmlformats.org/officeDocument/2006/relationships/hyperlink" Target="http://zte.magtechjournal.com/EN/10.12142/ZTECOM.202204006" TargetMode="External"/><Relationship Id="rId50" Type="http://schemas.openxmlformats.org/officeDocument/2006/relationships/hyperlink" Target="http://zte.magtechjournal.com/EN/10.12142/ZTECOM.202204011" TargetMode="External"/><Relationship Id="rId55" Type="http://schemas.openxmlformats.org/officeDocument/2006/relationships/hyperlink" Target="http://zte.magtechjournal.com/EN/10.12142/ZTECOM.202301007" TargetMode="External"/><Relationship Id="rId63" Type="http://schemas.openxmlformats.org/officeDocument/2006/relationships/hyperlink" Target="http://zte.magtechjournal.com/EN/10.12142/ZTECOM.202302009" TargetMode="External"/><Relationship Id="rId68" Type="http://schemas.openxmlformats.org/officeDocument/2006/relationships/hyperlink" Target="http://zte.magtechjournal.com/EN/10.12142/ZTECOM.202303007" TargetMode="External"/><Relationship Id="rId76" Type="http://schemas.openxmlformats.org/officeDocument/2006/relationships/hyperlink" Target="http://zte.magtechjournal.com/EN/10.12142/ZTECOM.202304007" TargetMode="External"/><Relationship Id="rId7" Type="http://schemas.openxmlformats.org/officeDocument/2006/relationships/hyperlink" Target="http://zte.magtechjournal.com/EN/10.12142/ZTECOM.2022S1002" TargetMode="External"/><Relationship Id="rId71" Type="http://schemas.openxmlformats.org/officeDocument/2006/relationships/hyperlink" Target="http://zte.magtechjournal.com/EN/10.12142/ZTECOM.2023030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te.magtechjournal.com/EN/10.12142/ZTECOM.202201001" TargetMode="External"/><Relationship Id="rId29" Type="http://schemas.openxmlformats.org/officeDocument/2006/relationships/hyperlink" Target="http://zte.magtechjournal.com/EN/10.12142/ZTECOM.202202004" TargetMode="External"/><Relationship Id="rId11" Type="http://schemas.openxmlformats.org/officeDocument/2006/relationships/hyperlink" Target="http://zte.magtechjournal.com/EN/10.12142/ZTECOM.2022S1006" TargetMode="External"/><Relationship Id="rId24" Type="http://schemas.openxmlformats.org/officeDocument/2006/relationships/hyperlink" Target="http://zte.magtechjournal.com/EN/10.12142/ZTECOM.202201009" TargetMode="External"/><Relationship Id="rId32" Type="http://schemas.openxmlformats.org/officeDocument/2006/relationships/hyperlink" Target="http://zte.magtechjournal.com/EN/10.12142/ZTECOM.202202007" TargetMode="External"/><Relationship Id="rId37" Type="http://schemas.openxmlformats.org/officeDocument/2006/relationships/hyperlink" Target="http://zte.magtechjournal.com/EN/10.12142/ZTECOM.202203004" TargetMode="External"/><Relationship Id="rId40" Type="http://schemas.openxmlformats.org/officeDocument/2006/relationships/hyperlink" Target="http://zte.magtechjournal.com/EN/10.12142/ZTECOM.202203008" TargetMode="External"/><Relationship Id="rId45" Type="http://schemas.openxmlformats.org/officeDocument/2006/relationships/hyperlink" Target="http://zte.magtechjournal.com/EN/10.12142/ZTECOM.202204001" TargetMode="External"/><Relationship Id="rId53" Type="http://schemas.openxmlformats.org/officeDocument/2006/relationships/hyperlink" Target="http://zte.magtechjournal.com/EN/10.12142/ZTECOM.202301003" TargetMode="External"/><Relationship Id="rId58" Type="http://schemas.openxmlformats.org/officeDocument/2006/relationships/hyperlink" Target="http://zte.magtechjournal.com/EN/10.12142/ZTECOM.202302002" TargetMode="External"/><Relationship Id="rId66" Type="http://schemas.openxmlformats.org/officeDocument/2006/relationships/hyperlink" Target="http://zte.magtechjournal.com/EN/10.12142/ZTECOM.202303003" TargetMode="External"/><Relationship Id="rId74" Type="http://schemas.openxmlformats.org/officeDocument/2006/relationships/hyperlink" Target="http://zte.magtechjournal.com/EN/10.12142/ZTECOM.202304002" TargetMode="External"/><Relationship Id="rId79" Type="http://schemas.openxmlformats.org/officeDocument/2006/relationships/hyperlink" Target="http://zte.magtechjournal.com/EN/10.12142/ZTECOM.202304012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zte.magtechjournal.com/EN/10.12142/ZTECOM.202302007" TargetMode="External"/><Relationship Id="rId10" Type="http://schemas.openxmlformats.org/officeDocument/2006/relationships/hyperlink" Target="http://zte.magtechjournal.com/EN/10.12142/ZTECOM.2022S1005" TargetMode="External"/><Relationship Id="rId19" Type="http://schemas.openxmlformats.org/officeDocument/2006/relationships/hyperlink" Target="http://zte.magtechjournal.com/EN/10.12142/ZTECOM.202201004" TargetMode="External"/><Relationship Id="rId31" Type="http://schemas.openxmlformats.org/officeDocument/2006/relationships/hyperlink" Target="http://zte.magtechjournal.com/EN/10.12142/ZTECOM.202202006" TargetMode="External"/><Relationship Id="rId44" Type="http://schemas.openxmlformats.org/officeDocument/2006/relationships/hyperlink" Target="http://zte.magtechjournal.com/EN/10.12142/ZTECOM.202203012" TargetMode="External"/><Relationship Id="rId52" Type="http://schemas.openxmlformats.org/officeDocument/2006/relationships/hyperlink" Target="http://zte.magtechjournal.com/EN/10.12142/ZTECOM.202301002" TargetMode="External"/><Relationship Id="rId60" Type="http://schemas.openxmlformats.org/officeDocument/2006/relationships/hyperlink" Target="http://zte.magtechjournal.com/EN/10.12142/ZTECOM.202302004" TargetMode="External"/><Relationship Id="rId65" Type="http://schemas.openxmlformats.org/officeDocument/2006/relationships/hyperlink" Target="http://zte.magtechjournal.com/EN/10.12142/ZTECOM.202303002" TargetMode="External"/><Relationship Id="rId73" Type="http://schemas.openxmlformats.org/officeDocument/2006/relationships/hyperlink" Target="http://zte.magtechjournal.com/EN/10.12142/ZTECOM.202303015" TargetMode="External"/><Relationship Id="rId78" Type="http://schemas.openxmlformats.org/officeDocument/2006/relationships/hyperlink" Target="http://zte.magtechjournal.com/EN/10.12142/ZTECOM.202304009" TargetMode="Externa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zte.magtechjournal.com/EN/10.12142/ZTECOM.2022S1004" TargetMode="External"/><Relationship Id="rId14" Type="http://schemas.openxmlformats.org/officeDocument/2006/relationships/hyperlink" Target="http://zte.magtechjournal.com/EN/10.12142/ZTECOM.2022S1009" TargetMode="External"/><Relationship Id="rId22" Type="http://schemas.openxmlformats.org/officeDocument/2006/relationships/hyperlink" Target="http://zte.magtechjournal.com/EN/10.12142/ZTECOM.202201007" TargetMode="External"/><Relationship Id="rId27" Type="http://schemas.openxmlformats.org/officeDocument/2006/relationships/hyperlink" Target="http://zte.magtechjournal.com/EN/10.12142/ZTECOM.202202002" TargetMode="External"/><Relationship Id="rId30" Type="http://schemas.openxmlformats.org/officeDocument/2006/relationships/hyperlink" Target="http://zte.magtechjournal.com/EN/10.12142/ZTECOM.202202005" TargetMode="External"/><Relationship Id="rId35" Type="http://schemas.openxmlformats.org/officeDocument/2006/relationships/hyperlink" Target="http://zte.magtechjournal.com/EN/10.12142/ZTECOM.202203002" TargetMode="External"/><Relationship Id="rId43" Type="http://schemas.openxmlformats.org/officeDocument/2006/relationships/hyperlink" Target="http://zte.magtechjournal.com/EN/10.12142/ZTECOM.202203011" TargetMode="External"/><Relationship Id="rId48" Type="http://schemas.openxmlformats.org/officeDocument/2006/relationships/hyperlink" Target="http://zte.magtechjournal.com/EN/10.12142/ZTECOM.202204008" TargetMode="External"/><Relationship Id="rId56" Type="http://schemas.openxmlformats.org/officeDocument/2006/relationships/hyperlink" Target="http://zte.magtechjournal.com/EN/10.12142/ZTECOM.202301008" TargetMode="External"/><Relationship Id="rId64" Type="http://schemas.openxmlformats.org/officeDocument/2006/relationships/hyperlink" Target="http://zte.magtechjournal.com/EN/10.12142/ZTECOM.202302012" TargetMode="External"/><Relationship Id="rId69" Type="http://schemas.openxmlformats.org/officeDocument/2006/relationships/hyperlink" Target="http://zte.magtechjournal.com/EN/10.12142/ZTECOM.202303008" TargetMode="External"/><Relationship Id="rId77" Type="http://schemas.openxmlformats.org/officeDocument/2006/relationships/hyperlink" Target="http://zte.magtechjournal.com/EN/10.12142/ZTECOM.202304008" TargetMode="External"/><Relationship Id="rId8" Type="http://schemas.openxmlformats.org/officeDocument/2006/relationships/hyperlink" Target="http://zte.magtechjournal.com/EN/10.12142/ZTECOM.2022S1003" TargetMode="External"/><Relationship Id="rId51" Type="http://schemas.openxmlformats.org/officeDocument/2006/relationships/hyperlink" Target="http://zte.magtechjournal.com/EN/10.12142/ZTECOM.202204012" TargetMode="External"/><Relationship Id="rId72" Type="http://schemas.openxmlformats.org/officeDocument/2006/relationships/hyperlink" Target="http://zte.magtechjournal.com/EN/10.12142/ZTECOM.202303013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zte.magtechjournal.com/EN/10.12142/ZTECOM.2022S1007" TargetMode="External"/><Relationship Id="rId17" Type="http://schemas.openxmlformats.org/officeDocument/2006/relationships/hyperlink" Target="http://zte.magtechjournal.com/EN/10.12142/ZTECOM.202201002" TargetMode="External"/><Relationship Id="rId25" Type="http://schemas.openxmlformats.org/officeDocument/2006/relationships/hyperlink" Target="http://zte.magtechjournal.com/EN/10.12142/ZTECOM.202201010" TargetMode="External"/><Relationship Id="rId33" Type="http://schemas.openxmlformats.org/officeDocument/2006/relationships/hyperlink" Target="http://zte.magtechjournal.com/EN/10.12142/ZTECOM.202202008" TargetMode="External"/><Relationship Id="rId38" Type="http://schemas.openxmlformats.org/officeDocument/2006/relationships/hyperlink" Target="http://zte.magtechjournal.com/EN/10.12142/ZTECOM.202203005" TargetMode="External"/><Relationship Id="rId46" Type="http://schemas.openxmlformats.org/officeDocument/2006/relationships/hyperlink" Target="http://zte.magtechjournal.com/EN/10.12142/ZTECOM.202204005" TargetMode="External"/><Relationship Id="rId59" Type="http://schemas.openxmlformats.org/officeDocument/2006/relationships/hyperlink" Target="http://zte.magtechjournal.com/EN/10.12142/ZTECOM.202301003" TargetMode="External"/><Relationship Id="rId67" Type="http://schemas.openxmlformats.org/officeDocument/2006/relationships/hyperlink" Target="http://zte.magtechjournal.com/EN/10.12142/ZTECOM.202303004" TargetMode="External"/><Relationship Id="rId20" Type="http://schemas.openxmlformats.org/officeDocument/2006/relationships/hyperlink" Target="http://zte.magtechjournal.com/EN/10.12142/ZTECOM.202201005" TargetMode="External"/><Relationship Id="rId41" Type="http://schemas.openxmlformats.org/officeDocument/2006/relationships/hyperlink" Target="http://zte.magtechjournal.com/EN/10.12142/ZTECOM.202203009" TargetMode="External"/><Relationship Id="rId54" Type="http://schemas.openxmlformats.org/officeDocument/2006/relationships/hyperlink" Target="http://zte.magtechjournal.com/EN/10.12142/ZTECOM.202301004" TargetMode="External"/><Relationship Id="rId62" Type="http://schemas.openxmlformats.org/officeDocument/2006/relationships/hyperlink" Target="http://zte.magtechjournal.com/EN/10.12142/ZTECOM.202302008" TargetMode="External"/><Relationship Id="rId70" Type="http://schemas.openxmlformats.org/officeDocument/2006/relationships/hyperlink" Target="http://zte.magtechjournal.com/EN/10.12142/ZTECOM.202303009" TargetMode="External"/><Relationship Id="rId75" Type="http://schemas.openxmlformats.org/officeDocument/2006/relationships/hyperlink" Target="http://zte.magtechjournal.com/EN/10.12142/ZTECOM.202304003" TargetMode="External"/><Relationship Id="rId1" Type="http://schemas.openxmlformats.org/officeDocument/2006/relationships/styles" Target="styles.xml"/><Relationship Id="rId6" Type="http://schemas.openxmlformats.org/officeDocument/2006/relationships/hyperlink" Target="http://zte.magtechjournal.com/EN/10.12142/ZTECOM.2022S1001" TargetMode="External"/><Relationship Id="rId15" Type="http://schemas.openxmlformats.org/officeDocument/2006/relationships/hyperlink" Target="http://zte.magtechjournal.com/EN/10.12142/ZTECOM.2022S1010" TargetMode="External"/><Relationship Id="rId23" Type="http://schemas.openxmlformats.org/officeDocument/2006/relationships/hyperlink" Target="http://zte.magtechjournal.com/EN/10.12142/ZTECOM.202201008" TargetMode="External"/><Relationship Id="rId28" Type="http://schemas.openxmlformats.org/officeDocument/2006/relationships/hyperlink" Target="http://zte.magtechjournal.com/EN/10.12142/ZTECOM.202202003" TargetMode="External"/><Relationship Id="rId36" Type="http://schemas.openxmlformats.org/officeDocument/2006/relationships/hyperlink" Target="http://zte.magtechjournal.com/EN/10.12142/ZTECOM.202203003" TargetMode="External"/><Relationship Id="rId49" Type="http://schemas.openxmlformats.org/officeDocument/2006/relationships/hyperlink" Target="http://zte.magtechjournal.com/EN/10.12142/ZTECOM.202204009" TargetMode="External"/><Relationship Id="rId57" Type="http://schemas.openxmlformats.org/officeDocument/2006/relationships/hyperlink" Target="http://zte.magtechjournal.com/EN/10.12142/ZTECOM.20230100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4463</Words>
  <Characters>25444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REN Xixi</cp:lastModifiedBy>
  <cp:revision>6</cp:revision>
  <cp:lastPrinted>2014-12-23T09:57:00Z</cp:lastPrinted>
  <dcterms:created xsi:type="dcterms:W3CDTF">2023-11-23T08:32:00Z</dcterms:created>
  <dcterms:modified xsi:type="dcterms:W3CDTF">2024-01-04T08:39:00Z</dcterms:modified>
</cp:coreProperties>
</file>